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9963281" w14:textId="62831EE0" w:rsidR="00970366" w:rsidRDefault="004B2067">
      <w:r>
        <w:rPr>
          <w:noProof/>
        </w:rPr>
        <w:drawing>
          <wp:anchor distT="0" distB="0" distL="114300" distR="114300" simplePos="0" relativeHeight="251662336" behindDoc="0" locked="0" layoutInCell="1" allowOverlap="1" wp14:anchorId="7ED9907B" wp14:editId="5B445735">
            <wp:simplePos x="0" y="0"/>
            <wp:positionH relativeFrom="column">
              <wp:posOffset>799301</wp:posOffset>
            </wp:positionH>
            <wp:positionV relativeFrom="paragraph">
              <wp:posOffset>1886079</wp:posOffset>
            </wp:positionV>
            <wp:extent cx="3491230" cy="1637665"/>
            <wp:effectExtent l="0" t="0" r="1270" b="635"/>
            <wp:wrapTopAndBottom/>
            <wp:docPr id="200117343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173434" name="Picture 200117343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1230" cy="1637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7EBC"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099E6D55" wp14:editId="75CCDD11">
                <wp:simplePos x="0" y="0"/>
                <wp:positionH relativeFrom="column">
                  <wp:posOffset>4127400</wp:posOffset>
                </wp:positionH>
                <wp:positionV relativeFrom="paragraph">
                  <wp:posOffset>2372196</wp:posOffset>
                </wp:positionV>
                <wp:extent cx="360" cy="360"/>
                <wp:effectExtent l="38100" t="38100" r="38100" b="38100"/>
                <wp:wrapNone/>
                <wp:docPr id="55384010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28E1ED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" o:spid="_x0000_s1026" type="#_x0000_t75" style="position:absolute;margin-left:324.5pt;margin-top:186.3pt;width:1.05pt;height:1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">
                <v:imagedata r:id="rId6" o:title=""/>
              </v:shape>
            </w:pict>
          </mc:Fallback>
        </mc:AlternateContent>
      </w:r>
      <w:r w:rsidR="00BE7EBC"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2881F92D" wp14:editId="4BA9BD7B">
                <wp:simplePos x="0" y="0"/>
                <wp:positionH relativeFrom="column">
                  <wp:posOffset>923760</wp:posOffset>
                </wp:positionH>
                <wp:positionV relativeFrom="paragraph">
                  <wp:posOffset>2941356</wp:posOffset>
                </wp:positionV>
                <wp:extent cx="360" cy="360"/>
                <wp:effectExtent l="38100" t="38100" r="38100" b="38100"/>
                <wp:wrapNone/>
                <wp:docPr id="939050284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400D01" id="Ink 2" o:spid="_x0000_s1026" type="#_x0000_t75" style="position:absolute;margin-left:72.25pt;margin-top:231.1pt;width:1.05pt;height: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">
                <v:imagedata r:id="rId6" o:title=""/>
              </v:shape>
            </w:pict>
          </mc:Fallback>
        </mc:AlternateContent>
      </w:r>
      <w:r w:rsidR="0044194E">
        <w:t xml:space="preserve">To solve the connecting averages problems, you can assume the </w:t>
      </w:r>
      <w:r w:rsidR="00176460" w:rsidRPr="00F9019D">
        <w:t>the</w:t>
      </w:r>
      <w:r w:rsidR="00F9019D">
        <w:t xml:space="preserve"> </w:t>
      </w:r>
      <w:r w:rsidR="00176460" w:rsidRPr="00F9019D">
        <w:t>blanks</w:t>
      </w:r>
      <w:r w:rsidR="00176460">
        <w:t xml:space="preserve"> from </w:t>
      </w:r>
      <w:r w:rsidR="00FD468C">
        <w:t>left</w:t>
      </w:r>
      <w:r w:rsidR="00176460">
        <w:t xml:space="preserve"> to </w:t>
      </w:r>
      <w:r w:rsidR="00FD468C">
        <w:t>right</w:t>
      </w:r>
      <w:r w:rsidR="00176460">
        <w:t xml:space="preserve"> as </w:t>
      </w:r>
      <w:r w:rsidR="002074F8">
        <w:t>A</w:t>
      </w:r>
      <w:r w:rsidR="00176460">
        <w:t xml:space="preserve">, </w:t>
      </w:r>
      <w:r w:rsidR="002074F8">
        <w:t>B</w:t>
      </w:r>
      <w:r w:rsidR="00176460">
        <w:t xml:space="preserve">, </w:t>
      </w:r>
      <w:r w:rsidR="002074F8">
        <w:t>C</w:t>
      </w:r>
      <w:r w:rsidR="00176460">
        <w:t xml:space="preserve">. </w:t>
      </w:r>
      <w:r w:rsidR="00353284">
        <w:t xml:space="preserve">With these </w:t>
      </w:r>
      <w:r w:rsidR="00296494">
        <w:t xml:space="preserve">variables </w:t>
      </w:r>
      <w:r w:rsidR="00E01928">
        <w:t>you</w:t>
      </w:r>
      <w:r w:rsidR="00296494">
        <w:t xml:space="preserve"> can </w:t>
      </w:r>
      <w:r w:rsidR="006C21AF">
        <w:t>use</w:t>
      </w:r>
      <w:r w:rsidR="00296494">
        <w:t xml:space="preserve"> a formula </w:t>
      </w:r>
      <w:r w:rsidR="006C21AF">
        <w:t>to find B</w:t>
      </w:r>
      <w:r w:rsidR="00700BDD">
        <w:t xml:space="preserve"> </w:t>
      </w:r>
      <w:r w:rsidR="00F93B45">
        <w:t>to</w:t>
      </w:r>
      <w:r w:rsidR="007D5331">
        <w:t xml:space="preserve"> help</w:t>
      </w:r>
      <w:r w:rsidR="00F93B45">
        <w:t xml:space="preserve"> solve </w:t>
      </w:r>
      <w:r w:rsidR="006C21AF">
        <w:t xml:space="preserve">for </w:t>
      </w:r>
      <w:r w:rsidR="00DB03D9">
        <w:t>A</w:t>
      </w:r>
      <w:r w:rsidR="00F93B45">
        <w:t xml:space="preserve"> and </w:t>
      </w:r>
      <w:r w:rsidR="00DB03D9">
        <w:t>C.</w:t>
      </w:r>
      <w:r w:rsidR="002E1C70">
        <w:t xml:space="preserve"> </w:t>
      </w:r>
      <w:r w:rsidR="00F16087">
        <w:t xml:space="preserve">The </w:t>
      </w:r>
      <w:r w:rsidR="00081090">
        <w:t xml:space="preserve">formula used is </w:t>
      </w:r>
      <w:r w:rsidR="004944C3">
        <w:t>A</w:t>
      </w:r>
      <w:r w:rsidR="005D009B">
        <w:t xml:space="preserve"> = </w:t>
      </w:r>
      <w:r w:rsidR="00747D82">
        <w:t>(</w:t>
      </w:r>
      <w:r w:rsidR="00081090">
        <w:t xml:space="preserve">the total of the </w:t>
      </w:r>
      <w:r w:rsidR="000B316F">
        <w:t xml:space="preserve">known values </w:t>
      </w:r>
      <w:r w:rsidR="004944C3">
        <w:t>+ B</w:t>
      </w:r>
      <w:r w:rsidR="00747D82">
        <w:t xml:space="preserve">) </w:t>
      </w:r>
      <w:r w:rsidR="003D76A0">
        <w:t>divided by 4</w:t>
      </w:r>
      <w:r w:rsidR="00846E2A">
        <w:t xml:space="preserve">. </w:t>
      </w:r>
      <w:r w:rsidR="00B43B7B">
        <w:t>W</w:t>
      </w:r>
      <w:r w:rsidR="00186B20">
        <w:t>e know the total of the three numbers + B is divisible by 4</w:t>
      </w:r>
      <w:r w:rsidR="00B43B7B">
        <w:t xml:space="preserve"> because A must be an integer</w:t>
      </w:r>
      <w:r w:rsidR="0098078C">
        <w:t>.</w:t>
      </w:r>
      <w:r w:rsidR="00186B20">
        <w:t xml:space="preserve"> </w:t>
      </w:r>
      <w:r w:rsidR="00002101">
        <w:t>Therefore, we</w:t>
      </w:r>
      <w:r w:rsidR="00186B20">
        <w:t xml:space="preserve"> know B will be </w:t>
      </w:r>
      <w:r w:rsidR="0066752F">
        <w:t>in the formula</w:t>
      </w:r>
      <w:r w:rsidR="00186B20">
        <w:t xml:space="preserve"> </w:t>
      </w:r>
      <w:r w:rsidR="0007118A">
        <w:t>4n</w:t>
      </w:r>
      <w:r w:rsidR="00BA1ED1">
        <w:t xml:space="preserve"> – (an amount </w:t>
      </w:r>
      <w:r w:rsidR="00E93361">
        <w:t xml:space="preserve">taken away from 4 </w:t>
      </w:r>
      <w:r w:rsidR="00BA1ED1">
        <w:t>to get to the next number in the sequence)</w:t>
      </w:r>
      <w:r w:rsidR="00A55803">
        <w:t xml:space="preserve">. </w:t>
      </w:r>
      <w:r w:rsidR="00457F60">
        <w:t>Using this</w:t>
      </w:r>
      <w:r w:rsidR="00456393">
        <w:t xml:space="preserve"> </w:t>
      </w:r>
      <w:r w:rsidR="0073498B">
        <w:t>knowledge,</w:t>
      </w:r>
      <w:r w:rsidR="00457F60">
        <w:t xml:space="preserve"> we can search along </w:t>
      </w:r>
      <w:r w:rsidR="002207DB">
        <w:t>4</w:t>
      </w:r>
      <w:r w:rsidR="0073498B">
        <w:t xml:space="preserve">n </w:t>
      </w:r>
      <w:r w:rsidR="00081376">
        <w:t xml:space="preserve">using inferred </w:t>
      </w:r>
      <w:r w:rsidR="00F205FF">
        <w:t>estimating until</w:t>
      </w:r>
      <w:r w:rsidR="002207DB">
        <w:t xml:space="preserve"> we have solved for B</w:t>
      </w:r>
      <w:r w:rsidR="00411237">
        <w:t xml:space="preserve"> which</w:t>
      </w:r>
      <w:r w:rsidR="003D004E">
        <w:t xml:space="preserve"> in turn</w:t>
      </w:r>
      <w:r w:rsidR="00411237">
        <w:t xml:space="preserve"> lets us </w:t>
      </w:r>
      <w:r w:rsidR="000B12EA">
        <w:t xml:space="preserve">find A and C by averaging the 4 surrounding values. </w:t>
      </w:r>
    </w:p>
    <w:p w14:paraId="169AA596" w14:textId="0BA8B70D" w:rsidR="00BE7EBC" w:rsidRDefault="00BE7EBC"/>
    <w:p w14:paraId="29773105" w14:textId="13A95DC3" w:rsidR="003B452C" w:rsidRDefault="002522D4">
      <w:r>
        <w:rPr>
          <w:noProof/>
        </w:rPr>
        <w:drawing>
          <wp:anchor distT="0" distB="0" distL="114300" distR="114300" simplePos="0" relativeHeight="251663360" behindDoc="0" locked="0" layoutInCell="1" allowOverlap="1" wp14:anchorId="7BDAEFC6" wp14:editId="585890FA">
            <wp:simplePos x="0" y="0"/>
            <wp:positionH relativeFrom="column">
              <wp:posOffset>0</wp:posOffset>
            </wp:positionH>
            <wp:positionV relativeFrom="paragraph">
              <wp:posOffset>2015284</wp:posOffset>
            </wp:positionV>
            <wp:extent cx="5731510" cy="2613660"/>
            <wp:effectExtent l="0" t="0" r="0" b="2540"/>
            <wp:wrapTopAndBottom/>
            <wp:docPr id="135314806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148061" name="Picture 135314806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13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5061">
        <w:t xml:space="preserve">This can also be applied to other problems with </w:t>
      </w:r>
      <w:r w:rsidR="000C3206">
        <w:t xml:space="preserve">more than one missing </w:t>
      </w:r>
      <w:r w:rsidR="004E76A5">
        <w:t>value</w:t>
      </w:r>
      <w:r w:rsidR="004810DF">
        <w:t xml:space="preserve">. For example, in a question with </w:t>
      </w:r>
      <w:r w:rsidR="002C5A76">
        <w:t xml:space="preserve">2 missing values, you can </w:t>
      </w:r>
      <w:r w:rsidR="00E77844">
        <w:t xml:space="preserve">do the same remembering </w:t>
      </w:r>
      <w:r w:rsidR="00097430">
        <w:t>there is an additional value</w:t>
      </w:r>
      <w:r w:rsidR="00C47017">
        <w:t xml:space="preserve"> and then split the numbers in the Nth term sequence into two numbers and see if </w:t>
      </w:r>
      <w:r w:rsidR="002B0ECE">
        <w:t>the solution fits</w:t>
      </w:r>
      <w:r w:rsidR="008E6B94">
        <w:t xml:space="preserve"> (e.g. 7 </w:t>
      </w:r>
      <w:r w:rsidR="00920152">
        <w:t>can be</w:t>
      </w:r>
      <w:r w:rsidR="008E6B94">
        <w:t xml:space="preserve"> </w:t>
      </w:r>
      <w:r w:rsidR="00782101">
        <w:t>1,6/ 2,5/ 3,</w:t>
      </w:r>
      <w:r w:rsidR="00920152">
        <w:t>4) You</w:t>
      </w:r>
      <w:r w:rsidR="00985BD4">
        <w:t xml:space="preserve"> can then limit </w:t>
      </w:r>
      <w:r w:rsidR="00EF65CA">
        <w:t xml:space="preserve">the possibilities </w:t>
      </w:r>
      <w:r w:rsidR="00203630">
        <w:t xml:space="preserve">of splits </w:t>
      </w:r>
      <w:r w:rsidR="00EF65CA">
        <w:t xml:space="preserve">down by using tricks like </w:t>
      </w:r>
      <w:r w:rsidR="005E5781">
        <w:t xml:space="preserve">the assumption that </w:t>
      </w:r>
      <w:r w:rsidR="00EC2DCD">
        <w:t xml:space="preserve">if </w:t>
      </w:r>
      <w:r w:rsidR="009546CF">
        <w:t xml:space="preserve">the total is already above 12 when you </w:t>
      </w:r>
      <w:r w:rsidR="001550BF">
        <w:t xml:space="preserve">divide by four then the </w:t>
      </w:r>
      <w:r w:rsidR="00E170FD">
        <w:t>split</w:t>
      </w:r>
      <w:r w:rsidR="001550BF">
        <w:t xml:space="preserve"> cannot </w:t>
      </w:r>
      <w:r w:rsidR="00E170FD">
        <w:t>include</w:t>
      </w:r>
      <w:r w:rsidR="001550BF">
        <w:t xml:space="preserve"> </w:t>
      </w:r>
      <w:r w:rsidR="00153A92">
        <w:t>1,2 or 3</w:t>
      </w:r>
      <w:r w:rsidR="001550BF">
        <w:t xml:space="preserve"> as it must be higher</w:t>
      </w:r>
      <w:r w:rsidR="004867D9">
        <w:t xml:space="preserve"> (</w:t>
      </w:r>
      <w:r w:rsidR="00466C9F">
        <w:t>although</w:t>
      </w:r>
      <w:r w:rsidR="004867D9">
        <w:t xml:space="preserve"> the number can be 0).</w:t>
      </w:r>
      <w:r w:rsidR="001550BF">
        <w:t xml:space="preserve"> </w:t>
      </w:r>
      <w:r w:rsidR="00A837D3">
        <w:t>You ca</w:t>
      </w:r>
      <w:r w:rsidR="002345F4">
        <w:t>n</w:t>
      </w:r>
      <w:r w:rsidR="00A837D3">
        <w:t xml:space="preserve"> filter all of </w:t>
      </w:r>
      <w:r w:rsidR="0025331D">
        <w:t>the splits</w:t>
      </w:r>
      <w:r w:rsidR="00A837D3">
        <w:t xml:space="preserve"> by </w:t>
      </w:r>
      <w:r w:rsidR="0068265C">
        <w:t xml:space="preserve">seeing how many </w:t>
      </w:r>
      <w:r w:rsidR="00C84124">
        <w:t xml:space="preserve">numbers in the sequence 4n it is above and based off of the amount it is above you can discount all of the splits </w:t>
      </w:r>
      <w:r w:rsidR="007B1A50">
        <w:t>including</w:t>
      </w:r>
      <w:r w:rsidR="00C84124">
        <w:t xml:space="preserve"> that number</w:t>
      </w:r>
      <w:r w:rsidR="00CE1610">
        <w:t xml:space="preserve"> or below</w:t>
      </w:r>
      <w:r w:rsidR="00C84124">
        <w:t xml:space="preserve"> in </w:t>
      </w:r>
      <w:r w:rsidR="00CE1610">
        <w:t>that box.</w:t>
      </w:r>
    </w:p>
    <w:p w14:paraId="58B01388" w14:textId="448A9600" w:rsidR="00F30491" w:rsidRDefault="00F30491"/>
    <w:p w14:paraId="7B832573" w14:textId="229B5040" w:rsidR="00161A60" w:rsidRPr="003B452C" w:rsidRDefault="00161A60"/>
    <w:sectPr w:rsidR="00161A60" w:rsidRPr="003B45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9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94C"/>
    <w:rsid w:val="00002101"/>
    <w:rsid w:val="000416B9"/>
    <w:rsid w:val="0007118A"/>
    <w:rsid w:val="00081090"/>
    <w:rsid w:val="00081376"/>
    <w:rsid w:val="00097430"/>
    <w:rsid w:val="000B12EA"/>
    <w:rsid w:val="000B316F"/>
    <w:rsid w:val="000C3206"/>
    <w:rsid w:val="001377A9"/>
    <w:rsid w:val="00153A92"/>
    <w:rsid w:val="001550BF"/>
    <w:rsid w:val="00161A60"/>
    <w:rsid w:val="00176460"/>
    <w:rsid w:val="00186B20"/>
    <w:rsid w:val="001D7F34"/>
    <w:rsid w:val="00201431"/>
    <w:rsid w:val="00203630"/>
    <w:rsid w:val="002074F8"/>
    <w:rsid w:val="002207DB"/>
    <w:rsid w:val="002345F4"/>
    <w:rsid w:val="002443C7"/>
    <w:rsid w:val="002522D4"/>
    <w:rsid w:val="0025331D"/>
    <w:rsid w:val="00296494"/>
    <w:rsid w:val="002B0ECE"/>
    <w:rsid w:val="002C5A76"/>
    <w:rsid w:val="002E1C70"/>
    <w:rsid w:val="003411E8"/>
    <w:rsid w:val="00353284"/>
    <w:rsid w:val="003B452C"/>
    <w:rsid w:val="003D004E"/>
    <w:rsid w:val="003D76A0"/>
    <w:rsid w:val="003E694F"/>
    <w:rsid w:val="00404CB9"/>
    <w:rsid w:val="00411237"/>
    <w:rsid w:val="0044194E"/>
    <w:rsid w:val="00456393"/>
    <w:rsid w:val="00457F60"/>
    <w:rsid w:val="00466C9F"/>
    <w:rsid w:val="004810DF"/>
    <w:rsid w:val="004867D9"/>
    <w:rsid w:val="004944C3"/>
    <w:rsid w:val="004B2067"/>
    <w:rsid w:val="004B3EF8"/>
    <w:rsid w:val="004D294C"/>
    <w:rsid w:val="004E76A5"/>
    <w:rsid w:val="005458A9"/>
    <w:rsid w:val="005B3F2C"/>
    <w:rsid w:val="005D009B"/>
    <w:rsid w:val="005E5781"/>
    <w:rsid w:val="00620C69"/>
    <w:rsid w:val="006307CC"/>
    <w:rsid w:val="0066752F"/>
    <w:rsid w:val="0068265C"/>
    <w:rsid w:val="006C21AF"/>
    <w:rsid w:val="00700BDD"/>
    <w:rsid w:val="0073498B"/>
    <w:rsid w:val="0074710C"/>
    <w:rsid w:val="00747D82"/>
    <w:rsid w:val="00782101"/>
    <w:rsid w:val="007B1A50"/>
    <w:rsid w:val="007D5331"/>
    <w:rsid w:val="00846E2A"/>
    <w:rsid w:val="008707C9"/>
    <w:rsid w:val="00895061"/>
    <w:rsid w:val="008A4634"/>
    <w:rsid w:val="008E3D7F"/>
    <w:rsid w:val="008E6B94"/>
    <w:rsid w:val="00920152"/>
    <w:rsid w:val="009546CF"/>
    <w:rsid w:val="00962EA9"/>
    <w:rsid w:val="00970366"/>
    <w:rsid w:val="0098078C"/>
    <w:rsid w:val="00985BD4"/>
    <w:rsid w:val="00A13767"/>
    <w:rsid w:val="00A55803"/>
    <w:rsid w:val="00A837D3"/>
    <w:rsid w:val="00A95104"/>
    <w:rsid w:val="00AA1298"/>
    <w:rsid w:val="00AC4DED"/>
    <w:rsid w:val="00B24530"/>
    <w:rsid w:val="00B43B7B"/>
    <w:rsid w:val="00BA1ED1"/>
    <w:rsid w:val="00BD6DBE"/>
    <w:rsid w:val="00BE0A5E"/>
    <w:rsid w:val="00BE7EBC"/>
    <w:rsid w:val="00C12731"/>
    <w:rsid w:val="00C47017"/>
    <w:rsid w:val="00C50046"/>
    <w:rsid w:val="00C84124"/>
    <w:rsid w:val="00C95ED4"/>
    <w:rsid w:val="00CE1610"/>
    <w:rsid w:val="00D97920"/>
    <w:rsid w:val="00DB03D9"/>
    <w:rsid w:val="00E01928"/>
    <w:rsid w:val="00E15156"/>
    <w:rsid w:val="00E170FD"/>
    <w:rsid w:val="00E77844"/>
    <w:rsid w:val="00E93361"/>
    <w:rsid w:val="00EA0731"/>
    <w:rsid w:val="00EC2DCD"/>
    <w:rsid w:val="00EE0C9D"/>
    <w:rsid w:val="00EF65CA"/>
    <w:rsid w:val="00F1501F"/>
    <w:rsid w:val="00F15480"/>
    <w:rsid w:val="00F16087"/>
    <w:rsid w:val="00F205FF"/>
    <w:rsid w:val="00F30491"/>
    <w:rsid w:val="00F64F9B"/>
    <w:rsid w:val="00F72C54"/>
    <w:rsid w:val="00F81B69"/>
    <w:rsid w:val="00F9019D"/>
    <w:rsid w:val="00F93B45"/>
    <w:rsid w:val="00FD468C"/>
    <w:rsid w:val="00FD67EE"/>
    <w:rsid w:val="00FF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626751"/>
  <w15:chartTrackingRefBased/>
  <w15:docId w15:val="{B1B73823-F6AF-8E4B-83BF-1FC5DABCF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2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2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29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2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29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29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29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29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29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9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29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29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29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29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29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29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29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29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29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2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29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2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2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29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29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29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29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29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29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customXml" Target="ink/ink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customXml" Target="ink/ink1.xm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7-03T09:19:33.843"/>
    </inkml:context>
    <inkml:brush xml:id="br0">
      <inkml:brushProperty name="width" value="0.03511" units="cm"/>
      <inkml:brushProperty name="height" value="0.03511" units="cm"/>
    </inkml:brush>
  </inkml:definitions>
  <inkml:trace contextRef="#ctx0" brushRef="#br0">1 0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7-03T09:19:33.144"/>
    </inkml:context>
    <inkml:brush xml:id="br0">
      <inkml:brushProperty name="width" value="0.03511" units="cm"/>
      <inkml:brushProperty name="height" value="0.03511" units="cm"/>
    </inkml:brush>
  </inkml:definitions>
  <inkml:trace contextRef="#ctx0" brushRef="#br0">1 0 24575,'0'0'0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2967</TotalTime>
  <Pages>2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Rufus Long (Pupil - 8SC)</dc:creator>
  <cp:keywords/>
  <dc:description/>
  <cp:lastModifiedBy>Rufus Long (Pupil - 8SC)</cp:lastModifiedBy>
  <cp:revision>62</cp:revision>
  <dcterms:created xsi:type="dcterms:W3CDTF">2026-06-17T20:34:00Z</dcterms:created>
  <dcterms:modified xsi:type="dcterms:W3CDTF">2026-07-04T18:30:00Z</dcterms:modified>
</cp:coreProperties>
</file>