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Q. Level 1 : Can you find three consecutive numbers where the first is a multiple of 2, the second is a multiple of 3, and the third is a multiple of 4?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then 3 then 4.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Q. Can you find several answers? A. not for the numbers given only one set of consecutive numbers can be made.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Q. What do you notice? A. I notice that the answers for the questions are the same as the numbers given.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Q. Level 2: What if the first is a multiple of three, the second is a multiple of 4, and the third is a multiple of 5?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3 then 4 then 5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Q. Level 3: what if the first is a multiple of 4, the second a multiple of 5, and the third is a multiple of 6?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4 then 5 then 6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Q. Level 4: is there a way to find sets of four consecutive numbers which are multiples of 2,3,4, and 5 ( in this order)?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Yes, see the numbers which you are given then it should be straightforward by working out for example if i had 34, 35, 36, 37 then the numbers would be 34, 35, 36 for they are consecutive numbers and a number can be a multiple of itself.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Q. level 5: or five consecutive numbers which are multiples of 2,3,4,5, and 6 (in this order)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Yes just do the exact way as level 4, but use other method when using greater numbers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