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CC97E4" w14:textId="05949FC4" w:rsidR="00481D43" w:rsidRPr="00481D43" w:rsidRDefault="00481D43" w:rsidP="00481D43">
      <w:pPr>
        <w:rPr>
          <w:b/>
          <w:bCs/>
        </w:rPr>
      </w:pPr>
      <w:r>
        <w:rPr>
          <w:b/>
          <w:bCs/>
        </w:rPr>
        <w:t>Digit Discovery</w:t>
      </w:r>
    </w:p>
    <w:p w14:paraId="18EBFEEA" w14:textId="77777777" w:rsidR="00481D43" w:rsidRPr="00481D43" w:rsidRDefault="00481D43" w:rsidP="00481D43">
      <w:r w:rsidRPr="00481D43">
        <w:t>There are two digit cards in front of Rafe, and two in front of Jasmine. Each card shows a digit from 0 to 9.</w:t>
      </w:r>
    </w:p>
    <w:p w14:paraId="309F1EDE" w14:textId="3CD138BC" w:rsidR="00481D43" w:rsidRPr="00481D43" w:rsidRDefault="00481D43" w:rsidP="00481D43">
      <w:r w:rsidRPr="00481D43">
        <w:t>Rafe says:</w:t>
      </w:r>
    </w:p>
    <w:tbl>
      <w:tblPr>
        <w:tblW w:w="0" w:type="auto"/>
        <w:tblCellSpacing w:w="15" w:type="dxa"/>
        <w:shd w:val="clear" w:color="auto" w:fill="FCFCFC"/>
        <w:tblCellMar>
          <w:top w:w="15" w:type="dxa"/>
          <w:left w:w="15" w:type="dxa"/>
          <w:bottom w:w="15" w:type="dxa"/>
          <w:right w:w="15" w:type="dxa"/>
        </w:tblCellMar>
        <w:tblLook w:val="04A0" w:firstRow="1" w:lastRow="0" w:firstColumn="1" w:lastColumn="0" w:noHBand="0" w:noVBand="1"/>
      </w:tblPr>
      <w:tblGrid>
        <w:gridCol w:w="9010"/>
      </w:tblGrid>
      <w:tr w:rsidR="00481D43" w:rsidRPr="00481D43" w14:paraId="56C5D67E" w14:textId="77777777" w:rsidTr="00481D43">
        <w:trPr>
          <w:tblCellSpacing w:w="15" w:type="dxa"/>
        </w:trPr>
        <w:tc>
          <w:tcPr>
            <w:tcW w:w="0" w:type="auto"/>
            <w:tcBorders>
              <w:top w:val="single" w:sz="6" w:space="0" w:color="E4E4E4"/>
              <w:left w:val="single" w:sz="6" w:space="0" w:color="E4E4E4"/>
              <w:bottom w:val="single" w:sz="6" w:space="0" w:color="E4E4E4"/>
              <w:right w:val="single" w:sz="6" w:space="0" w:color="E4E4E4"/>
            </w:tcBorders>
            <w:shd w:val="clear" w:color="auto" w:fill="A7ECFF"/>
            <w:tcMar>
              <w:top w:w="144" w:type="dxa"/>
              <w:left w:w="192" w:type="dxa"/>
              <w:bottom w:w="144" w:type="dxa"/>
              <w:right w:w="192" w:type="dxa"/>
            </w:tcMar>
            <w:vAlign w:val="center"/>
            <w:hideMark/>
          </w:tcPr>
          <w:p w14:paraId="636FE58A" w14:textId="081B16D7" w:rsidR="00481D43" w:rsidRPr="00481D43" w:rsidRDefault="00481D43" w:rsidP="00481D43">
            <w:r w:rsidRPr="00481D43">
              <w:t>"I've just noticed something interesting. If you add together the two numbers in front of me, the answer is the same as what you get when you multiply the two numbers in front of you."</w:t>
            </w:r>
          </w:p>
        </w:tc>
      </w:tr>
    </w:tbl>
    <w:p w14:paraId="7EC2872C" w14:textId="11379451" w:rsidR="00481D43" w:rsidRPr="00481D43" w:rsidRDefault="00481D43" w:rsidP="00481D43">
      <w:r w:rsidRPr="00481D43">
        <w:rPr>
          <w:b/>
          <w:bCs/>
        </w:rPr>
        <w:t>What might the digit cards be?</w:t>
      </w:r>
    </w:p>
    <w:p w14:paraId="07C8964E" w14:textId="102F4CA1" w:rsidR="00481D43" w:rsidRDefault="00481D43" w:rsidP="00481D43">
      <w:r w:rsidRPr="00481D43">
        <w:t>Are there any other possible answers? </w:t>
      </w:r>
    </w:p>
    <w:p w14:paraId="485297E5" w14:textId="1841CA18" w:rsidR="00B533A0" w:rsidRPr="00481D43" w:rsidRDefault="00B533A0" w:rsidP="00481D43">
      <w:r>
        <w:t>Everything in these tables shows the possible answers</w:t>
      </w:r>
    </w:p>
    <w:p w14:paraId="353AD06E" w14:textId="3E79C181" w:rsidR="00481D43" w:rsidRPr="00481D43" w:rsidRDefault="00EF70BA" w:rsidP="00481D43">
      <w:r>
        <w:rPr>
          <w:noProof/>
        </w:rPr>
        <w:lastRenderedPageBreak/>
        <w:drawing>
          <wp:anchor distT="0" distB="0" distL="114300" distR="114300" simplePos="0" relativeHeight="251659264" behindDoc="0" locked="0" layoutInCell="1" allowOverlap="1" wp14:anchorId="603EFF99" wp14:editId="2AC820D3">
            <wp:simplePos x="0" y="0"/>
            <wp:positionH relativeFrom="column">
              <wp:posOffset>1225899</wp:posOffset>
            </wp:positionH>
            <wp:positionV relativeFrom="paragraph">
              <wp:posOffset>-314</wp:posOffset>
            </wp:positionV>
            <wp:extent cx="3252470" cy="8863330"/>
            <wp:effectExtent l="0" t="0" r="0" b="1270"/>
            <wp:wrapTopAndBottom/>
            <wp:docPr id="14245718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571886" name="Picture 1424571886"/>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52470" cy="8863330"/>
                    </a:xfrm>
                    <a:prstGeom prst="rect">
                      <a:avLst/>
                    </a:prstGeom>
                  </pic:spPr>
                </pic:pic>
              </a:graphicData>
            </a:graphic>
          </wp:anchor>
        </w:drawing>
      </w:r>
      <w:r w:rsidR="00481D43" w:rsidRPr="00481D43">
        <w:t> </w:t>
      </w:r>
    </w:p>
    <w:p w14:paraId="2C5AD83D" w14:textId="60013E83" w:rsidR="00481D43" w:rsidRPr="00481D43" w:rsidRDefault="00EF70BA" w:rsidP="00481D43">
      <w:r>
        <w:rPr>
          <w:noProof/>
        </w:rPr>
        <w:lastRenderedPageBreak/>
        <w:drawing>
          <wp:anchor distT="0" distB="0" distL="114300" distR="114300" simplePos="0" relativeHeight="251660288" behindDoc="0" locked="0" layoutInCell="1" allowOverlap="1" wp14:anchorId="044666C8" wp14:editId="286790BA">
            <wp:simplePos x="0" y="0"/>
            <wp:positionH relativeFrom="column">
              <wp:posOffset>169545</wp:posOffset>
            </wp:positionH>
            <wp:positionV relativeFrom="paragraph">
              <wp:posOffset>-601</wp:posOffset>
            </wp:positionV>
            <wp:extent cx="5118100" cy="6565900"/>
            <wp:effectExtent l="0" t="0" r="0" b="0"/>
            <wp:wrapTopAndBottom/>
            <wp:docPr id="10816754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675454" name="Picture 1081675454"/>
                    <pic:cNvPicPr/>
                  </pic:nvPicPr>
                  <pic:blipFill>
                    <a:blip r:embed="rId8">
                      <a:extLst>
                        <a:ext uri="{28A0092B-C50C-407E-A947-70E740481C1C}">
                          <a14:useLocalDpi xmlns:a14="http://schemas.microsoft.com/office/drawing/2010/main" val="0"/>
                        </a:ext>
                      </a:extLst>
                    </a:blip>
                    <a:stretch>
                      <a:fillRect/>
                    </a:stretch>
                  </pic:blipFill>
                  <pic:spPr>
                    <a:xfrm>
                      <a:off x="0" y="0"/>
                      <a:ext cx="5118100" cy="6565900"/>
                    </a:xfrm>
                    <a:prstGeom prst="rect">
                      <a:avLst/>
                    </a:prstGeom>
                  </pic:spPr>
                </pic:pic>
              </a:graphicData>
            </a:graphic>
          </wp:anchor>
        </w:drawing>
      </w:r>
      <w:r w:rsidR="00481D43" w:rsidRPr="00481D43">
        <w:t>Then, Jasmine says: </w:t>
      </w:r>
    </w:p>
    <w:tbl>
      <w:tblPr>
        <w:tblW w:w="0" w:type="auto"/>
        <w:tblCellSpacing w:w="15" w:type="dxa"/>
        <w:shd w:val="clear" w:color="auto" w:fill="FCFCFC"/>
        <w:tblCellMar>
          <w:top w:w="15" w:type="dxa"/>
          <w:left w:w="15" w:type="dxa"/>
          <w:bottom w:w="15" w:type="dxa"/>
          <w:right w:w="15" w:type="dxa"/>
        </w:tblCellMar>
        <w:tblLook w:val="04A0" w:firstRow="1" w:lastRow="0" w:firstColumn="1" w:lastColumn="0" w:noHBand="0" w:noVBand="1"/>
      </w:tblPr>
      <w:tblGrid>
        <w:gridCol w:w="9010"/>
      </w:tblGrid>
      <w:tr w:rsidR="00481D43" w:rsidRPr="00481D43" w14:paraId="4205759F" w14:textId="77777777" w:rsidTr="00481D43">
        <w:trPr>
          <w:tblCellSpacing w:w="15" w:type="dxa"/>
        </w:trPr>
        <w:tc>
          <w:tcPr>
            <w:tcW w:w="0" w:type="auto"/>
            <w:tcBorders>
              <w:top w:val="single" w:sz="6" w:space="0" w:color="E4E4E4"/>
              <w:left w:val="single" w:sz="6" w:space="0" w:color="E4E4E4"/>
              <w:bottom w:val="single" w:sz="6" w:space="0" w:color="E4E4E4"/>
              <w:right w:val="single" w:sz="6" w:space="0" w:color="E4E4E4"/>
            </w:tcBorders>
            <w:shd w:val="clear" w:color="auto" w:fill="A7ECFF"/>
            <w:tcMar>
              <w:top w:w="144" w:type="dxa"/>
              <w:left w:w="192" w:type="dxa"/>
              <w:bottom w:w="144" w:type="dxa"/>
              <w:right w:w="192" w:type="dxa"/>
            </w:tcMar>
            <w:vAlign w:val="center"/>
            <w:hideMark/>
          </w:tcPr>
          <w:p w14:paraId="3426728E" w14:textId="77777777" w:rsidR="00481D43" w:rsidRPr="00481D43" w:rsidRDefault="00481D43" w:rsidP="00481D43">
            <w:r w:rsidRPr="00481D43">
              <w:t>"I've noticed something else - it works the other way round as well. The sum of my numbers is the same as the product of your numbers."</w:t>
            </w:r>
          </w:p>
        </w:tc>
      </w:tr>
    </w:tbl>
    <w:p w14:paraId="667E2BE7" w14:textId="77777777" w:rsidR="00481D43" w:rsidRPr="00481D43" w:rsidRDefault="00481D43" w:rsidP="00481D43">
      <w:r w:rsidRPr="00481D43">
        <w:rPr>
          <w:b/>
          <w:bCs/>
        </w:rPr>
        <w:t>What might the digit cards be now?</w:t>
      </w:r>
    </w:p>
    <w:p w14:paraId="11672047" w14:textId="77777777" w:rsidR="00481D43" w:rsidRPr="00481D43" w:rsidRDefault="00481D43" w:rsidP="00481D43">
      <w:r w:rsidRPr="00481D43">
        <w:t>Can you find all the possible answers? How will you know when you've found all of them?</w:t>
      </w:r>
    </w:p>
    <w:p w14:paraId="3C4DF1B9" w14:textId="77777777" w:rsidR="00481D43" w:rsidRPr="00481D43" w:rsidRDefault="00481D43" w:rsidP="00481D43">
      <w:r w:rsidRPr="00481D43">
        <w:t> </w:t>
      </w:r>
    </w:p>
    <w:p w14:paraId="153F2D50" w14:textId="77777777" w:rsidR="00481D43" w:rsidRPr="00481D43" w:rsidRDefault="00481D43" w:rsidP="00481D43">
      <w:r w:rsidRPr="00481D43">
        <w:rPr>
          <w:b/>
          <w:bCs/>
        </w:rPr>
        <w:lastRenderedPageBreak/>
        <w:t>Extension:</w:t>
      </w:r>
    </w:p>
    <w:p w14:paraId="33BA0724" w14:textId="77777777" w:rsidR="00481D43" w:rsidRPr="00481D43" w:rsidRDefault="00481D43" w:rsidP="00481D43">
      <w:r w:rsidRPr="00481D43">
        <w:t>Rafe and Jasmine take two new digit cards each.</w:t>
      </w:r>
    </w:p>
    <w:p w14:paraId="02B0C8F2" w14:textId="77777777" w:rsidR="00481D43" w:rsidRPr="00481D43" w:rsidRDefault="00481D43" w:rsidP="00481D43">
      <w:r w:rsidRPr="00481D43">
        <w:t>Rafe says:</w:t>
      </w:r>
    </w:p>
    <w:tbl>
      <w:tblPr>
        <w:tblW w:w="0" w:type="auto"/>
        <w:tblCellSpacing w:w="15" w:type="dxa"/>
        <w:shd w:val="clear" w:color="auto" w:fill="FCFCFC"/>
        <w:tblCellMar>
          <w:top w:w="15" w:type="dxa"/>
          <w:left w:w="15" w:type="dxa"/>
          <w:bottom w:w="15" w:type="dxa"/>
          <w:right w:w="15" w:type="dxa"/>
        </w:tblCellMar>
        <w:tblLook w:val="04A0" w:firstRow="1" w:lastRow="0" w:firstColumn="1" w:lastColumn="0" w:noHBand="0" w:noVBand="1"/>
      </w:tblPr>
      <w:tblGrid>
        <w:gridCol w:w="9010"/>
      </w:tblGrid>
      <w:tr w:rsidR="00481D43" w:rsidRPr="00481D43" w14:paraId="1B7734D0" w14:textId="77777777" w:rsidTr="00481D43">
        <w:trPr>
          <w:tblCellSpacing w:w="15" w:type="dxa"/>
        </w:trPr>
        <w:tc>
          <w:tcPr>
            <w:tcW w:w="0" w:type="auto"/>
            <w:tcBorders>
              <w:top w:val="single" w:sz="6" w:space="0" w:color="E4E4E4"/>
              <w:left w:val="single" w:sz="6" w:space="0" w:color="E4E4E4"/>
              <w:bottom w:val="single" w:sz="6" w:space="0" w:color="E4E4E4"/>
              <w:right w:val="single" w:sz="6" w:space="0" w:color="E4E4E4"/>
            </w:tcBorders>
            <w:shd w:val="clear" w:color="auto" w:fill="A7ECFF"/>
            <w:tcMar>
              <w:top w:w="144" w:type="dxa"/>
              <w:left w:w="192" w:type="dxa"/>
              <w:bottom w:w="144" w:type="dxa"/>
              <w:right w:w="192" w:type="dxa"/>
            </w:tcMar>
            <w:vAlign w:val="center"/>
            <w:hideMark/>
          </w:tcPr>
          <w:p w14:paraId="5319AFB9" w14:textId="77777777" w:rsidR="00481D43" w:rsidRPr="00481D43" w:rsidRDefault="00481D43" w:rsidP="00481D43">
            <w:r w:rsidRPr="00481D43">
              <w:t>"There's something interesting about these cards as well. If you subtract one of my numbers from the other one, the answer is the same as what you get when you divide one of your numbers by the other one."</w:t>
            </w:r>
          </w:p>
        </w:tc>
      </w:tr>
    </w:tbl>
    <w:p w14:paraId="4731C98F" w14:textId="77777777" w:rsidR="00481D43" w:rsidRPr="00481D43" w:rsidRDefault="00481D43" w:rsidP="00481D43">
      <w:r w:rsidRPr="00481D43">
        <w:t>Jasmine says: </w:t>
      </w:r>
    </w:p>
    <w:tbl>
      <w:tblPr>
        <w:tblW w:w="0" w:type="auto"/>
        <w:tblCellSpacing w:w="15" w:type="dxa"/>
        <w:shd w:val="clear" w:color="auto" w:fill="FCFCFC"/>
        <w:tblCellMar>
          <w:top w:w="15" w:type="dxa"/>
          <w:left w:w="15" w:type="dxa"/>
          <w:bottom w:w="15" w:type="dxa"/>
          <w:right w:w="15" w:type="dxa"/>
        </w:tblCellMar>
        <w:tblLook w:val="04A0" w:firstRow="1" w:lastRow="0" w:firstColumn="1" w:lastColumn="0" w:noHBand="0" w:noVBand="1"/>
      </w:tblPr>
      <w:tblGrid>
        <w:gridCol w:w="9010"/>
      </w:tblGrid>
      <w:tr w:rsidR="00481D43" w:rsidRPr="00481D43" w14:paraId="29490E37" w14:textId="77777777" w:rsidTr="00481D43">
        <w:trPr>
          <w:tblCellSpacing w:w="15" w:type="dxa"/>
        </w:trPr>
        <w:tc>
          <w:tcPr>
            <w:tcW w:w="0" w:type="auto"/>
            <w:tcBorders>
              <w:top w:val="single" w:sz="6" w:space="0" w:color="E4E4E4"/>
              <w:left w:val="single" w:sz="6" w:space="0" w:color="E4E4E4"/>
              <w:bottom w:val="single" w:sz="6" w:space="0" w:color="E4E4E4"/>
              <w:right w:val="single" w:sz="6" w:space="0" w:color="E4E4E4"/>
            </w:tcBorders>
            <w:shd w:val="clear" w:color="auto" w:fill="A7ECFF"/>
            <w:tcMar>
              <w:top w:w="144" w:type="dxa"/>
              <w:left w:w="192" w:type="dxa"/>
              <w:bottom w:w="144" w:type="dxa"/>
              <w:right w:w="192" w:type="dxa"/>
            </w:tcMar>
            <w:vAlign w:val="center"/>
            <w:hideMark/>
          </w:tcPr>
          <w:p w14:paraId="5C0E3D0D" w14:textId="77777777" w:rsidR="00481D43" w:rsidRPr="00481D43" w:rsidRDefault="00481D43" w:rsidP="00481D43">
            <w:r w:rsidRPr="00481D43">
              <w:t>"And it still works the other way round! Subtracting my numbers gives the same answer as dividing your numbers."</w:t>
            </w:r>
          </w:p>
        </w:tc>
      </w:tr>
    </w:tbl>
    <w:p w14:paraId="72B31C6F" w14:textId="77777777" w:rsidR="00481D43" w:rsidRPr="00481D43" w:rsidRDefault="00481D43" w:rsidP="00481D43">
      <w:r w:rsidRPr="00481D43">
        <w:rPr>
          <w:b/>
          <w:bCs/>
        </w:rPr>
        <w:t>What might the digit cards be?</w:t>
      </w:r>
    </w:p>
    <w:p w14:paraId="5C56C0F7" w14:textId="77777777" w:rsidR="00481D43" w:rsidRPr="00481D43" w:rsidRDefault="00481D43" w:rsidP="00481D43">
      <w:r w:rsidRPr="00481D43">
        <w:t>Are there any other possible answers? </w:t>
      </w:r>
    </w:p>
    <w:p w14:paraId="07359A47" w14:textId="77777777" w:rsidR="00481D43" w:rsidRPr="00481D43" w:rsidRDefault="00481D43" w:rsidP="00481D43">
      <w:r w:rsidRPr="00481D43">
        <w:t>Can you find all the possible answers? How will you know when you've found all of them?</w:t>
      </w:r>
    </w:p>
    <w:p w14:paraId="631960E0" w14:textId="77777777" w:rsidR="00B27D17" w:rsidRDefault="00B27D17"/>
    <w:sectPr w:rsidR="00B27D1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6"/>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1D43"/>
    <w:rsid w:val="000C49AD"/>
    <w:rsid w:val="00110EE6"/>
    <w:rsid w:val="001155E7"/>
    <w:rsid w:val="00481D43"/>
    <w:rsid w:val="00626459"/>
    <w:rsid w:val="00AD43A9"/>
    <w:rsid w:val="00B27D17"/>
    <w:rsid w:val="00B533A0"/>
    <w:rsid w:val="00D966C6"/>
    <w:rsid w:val="00EF70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5CD44F"/>
  <w15:chartTrackingRefBased/>
  <w15:docId w15:val="{69CEFC9C-0776-49D6-90A0-86716F0A7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81D4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81D4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81D4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81D4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81D4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81D4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81D4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81D4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81D4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1D4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81D4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81D4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81D4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81D4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81D4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81D4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81D4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81D43"/>
    <w:rPr>
      <w:rFonts w:eastAsiaTheme="majorEastAsia" w:cstheme="majorBidi"/>
      <w:color w:val="272727" w:themeColor="text1" w:themeTint="D8"/>
    </w:rPr>
  </w:style>
  <w:style w:type="paragraph" w:styleId="Title">
    <w:name w:val="Title"/>
    <w:basedOn w:val="Normal"/>
    <w:next w:val="Normal"/>
    <w:link w:val="TitleChar"/>
    <w:uiPriority w:val="10"/>
    <w:qFormat/>
    <w:rsid w:val="00481D4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81D4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81D4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81D4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81D43"/>
    <w:pPr>
      <w:spacing w:before="160"/>
      <w:jc w:val="center"/>
    </w:pPr>
    <w:rPr>
      <w:i/>
      <w:iCs/>
      <w:color w:val="404040" w:themeColor="text1" w:themeTint="BF"/>
    </w:rPr>
  </w:style>
  <w:style w:type="character" w:customStyle="1" w:styleId="QuoteChar">
    <w:name w:val="Quote Char"/>
    <w:basedOn w:val="DefaultParagraphFont"/>
    <w:link w:val="Quote"/>
    <w:uiPriority w:val="29"/>
    <w:rsid w:val="00481D43"/>
    <w:rPr>
      <w:i/>
      <w:iCs/>
      <w:color w:val="404040" w:themeColor="text1" w:themeTint="BF"/>
    </w:rPr>
  </w:style>
  <w:style w:type="paragraph" w:styleId="ListParagraph">
    <w:name w:val="List Paragraph"/>
    <w:basedOn w:val="Normal"/>
    <w:uiPriority w:val="34"/>
    <w:qFormat/>
    <w:rsid w:val="00481D43"/>
    <w:pPr>
      <w:ind w:left="720"/>
      <w:contextualSpacing/>
    </w:pPr>
  </w:style>
  <w:style w:type="character" w:styleId="IntenseEmphasis">
    <w:name w:val="Intense Emphasis"/>
    <w:basedOn w:val="DefaultParagraphFont"/>
    <w:uiPriority w:val="21"/>
    <w:qFormat/>
    <w:rsid w:val="00481D43"/>
    <w:rPr>
      <w:i/>
      <w:iCs/>
      <w:color w:val="0F4761" w:themeColor="accent1" w:themeShade="BF"/>
    </w:rPr>
  </w:style>
  <w:style w:type="paragraph" w:styleId="IntenseQuote">
    <w:name w:val="Intense Quote"/>
    <w:basedOn w:val="Normal"/>
    <w:next w:val="Normal"/>
    <w:link w:val="IntenseQuoteChar"/>
    <w:uiPriority w:val="30"/>
    <w:qFormat/>
    <w:rsid w:val="00481D4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81D43"/>
    <w:rPr>
      <w:i/>
      <w:iCs/>
      <w:color w:val="0F4761" w:themeColor="accent1" w:themeShade="BF"/>
    </w:rPr>
  </w:style>
  <w:style w:type="character" w:styleId="IntenseReference">
    <w:name w:val="Intense Reference"/>
    <w:basedOn w:val="DefaultParagraphFont"/>
    <w:uiPriority w:val="32"/>
    <w:qFormat/>
    <w:rsid w:val="00481D43"/>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8036498">
      <w:bodyDiv w:val="1"/>
      <w:marLeft w:val="0"/>
      <w:marRight w:val="0"/>
      <w:marTop w:val="0"/>
      <w:marBottom w:val="0"/>
      <w:divBdr>
        <w:top w:val="none" w:sz="0" w:space="0" w:color="auto"/>
        <w:left w:val="none" w:sz="0" w:space="0" w:color="auto"/>
        <w:bottom w:val="none" w:sz="0" w:space="0" w:color="auto"/>
        <w:right w:val="none" w:sz="0" w:space="0" w:color="auto"/>
      </w:divBdr>
      <w:divsChild>
        <w:div w:id="1232815446">
          <w:marLeft w:val="0"/>
          <w:marRight w:val="0"/>
          <w:marTop w:val="0"/>
          <w:marBottom w:val="0"/>
          <w:divBdr>
            <w:top w:val="none" w:sz="0" w:space="0" w:color="auto"/>
            <w:left w:val="none" w:sz="0" w:space="0" w:color="auto"/>
            <w:bottom w:val="none" w:sz="0" w:space="0" w:color="auto"/>
            <w:right w:val="none" w:sz="0" w:space="0" w:color="auto"/>
          </w:divBdr>
          <w:divsChild>
            <w:div w:id="524564996">
              <w:marLeft w:val="0"/>
              <w:marRight w:val="0"/>
              <w:marTop w:val="0"/>
              <w:marBottom w:val="0"/>
              <w:divBdr>
                <w:top w:val="none" w:sz="0" w:space="0" w:color="auto"/>
                <w:left w:val="none" w:sz="0" w:space="0" w:color="auto"/>
                <w:bottom w:val="none" w:sz="0" w:space="0" w:color="auto"/>
                <w:right w:val="none" w:sz="0" w:space="0" w:color="auto"/>
              </w:divBdr>
            </w:div>
            <w:div w:id="107913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756261">
      <w:bodyDiv w:val="1"/>
      <w:marLeft w:val="0"/>
      <w:marRight w:val="0"/>
      <w:marTop w:val="0"/>
      <w:marBottom w:val="0"/>
      <w:divBdr>
        <w:top w:val="none" w:sz="0" w:space="0" w:color="auto"/>
        <w:left w:val="none" w:sz="0" w:space="0" w:color="auto"/>
        <w:bottom w:val="none" w:sz="0" w:space="0" w:color="auto"/>
        <w:right w:val="none" w:sz="0" w:space="0" w:color="auto"/>
      </w:divBdr>
      <w:divsChild>
        <w:div w:id="1760369380">
          <w:marLeft w:val="0"/>
          <w:marRight w:val="0"/>
          <w:marTop w:val="0"/>
          <w:marBottom w:val="0"/>
          <w:divBdr>
            <w:top w:val="none" w:sz="0" w:space="0" w:color="auto"/>
            <w:left w:val="none" w:sz="0" w:space="0" w:color="auto"/>
            <w:bottom w:val="none" w:sz="0" w:space="0" w:color="auto"/>
            <w:right w:val="none" w:sz="0" w:space="0" w:color="auto"/>
          </w:divBdr>
          <w:divsChild>
            <w:div w:id="1813058642">
              <w:marLeft w:val="0"/>
              <w:marRight w:val="0"/>
              <w:marTop w:val="0"/>
              <w:marBottom w:val="0"/>
              <w:divBdr>
                <w:top w:val="none" w:sz="0" w:space="0" w:color="auto"/>
                <w:left w:val="none" w:sz="0" w:space="0" w:color="auto"/>
                <w:bottom w:val="none" w:sz="0" w:space="0" w:color="auto"/>
                <w:right w:val="none" w:sz="0" w:space="0" w:color="auto"/>
              </w:divBdr>
            </w:div>
            <w:div w:id="22349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103FE932A9904C9CCBD607F0201632" ma:contentTypeVersion="12" ma:contentTypeDescription="Create a new document." ma:contentTypeScope="" ma:versionID="105ddd212df7b626e871db4d156ec633">
  <xsd:schema xmlns:xsd="http://www.w3.org/2001/XMLSchema" xmlns:xs="http://www.w3.org/2001/XMLSchema" xmlns:p="http://schemas.microsoft.com/office/2006/metadata/properties" xmlns:ns2="13e4e48c-aaf3-4469-82ef-4b3b8d7a4402" xmlns:ns3="07390f67-afd3-407d-a695-d1faed40d186" targetNamespace="http://schemas.microsoft.com/office/2006/metadata/properties" ma:root="true" ma:fieldsID="d57dd4867b6200c820a104edec8c537d" ns2:_="" ns3:_="">
    <xsd:import namespace="13e4e48c-aaf3-4469-82ef-4b3b8d7a4402"/>
    <xsd:import namespace="07390f67-afd3-407d-a695-d1faed40d186"/>
    <xsd:element name="properties">
      <xsd:complexType>
        <xsd:sequence>
          <xsd:element name="documentManagement">
            <xsd:complexType>
              <xsd:all>
                <xsd:element ref="ns2:ReferenceId" minOccurs="0"/>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e4e48c-aaf3-4469-82ef-4b3b8d7a4402" elementFormDefault="qualified">
    <xsd:import namespace="http://schemas.microsoft.com/office/2006/documentManagement/types"/>
    <xsd:import namespace="http://schemas.microsoft.com/office/infopath/2007/PartnerControls"/>
    <xsd:element name="ReferenceId" ma:index="8" nillable="true" ma:displayName="ReferenceId" ma:indexed="true" ma:internalName="ReferenceId">
      <xsd:simpleType>
        <xsd:restriction base="dms:Text"/>
      </xsd:simpleType>
    </xsd:element>
    <xsd:element name="lcf76f155ced4ddcb4097134ff3c332f" ma:index="10" nillable="true" ma:taxonomy="true" ma:internalName="lcf76f155ced4ddcb4097134ff3c332f" ma:taxonomyFieldName="MediaServiceImageTags" ma:displayName="Image Tags" ma:readOnly="false" ma:fieldId="{5cf76f15-5ced-4ddc-b409-7134ff3c332f}" ma:taxonomyMulti="true" ma:sspId="44385e25-1e25-4abc-bc1f-7b56d3dfef30" ma:termSetId="09814cd3-568e-fe90-9814-8d621ff8fb84" ma:anchorId="fba54fb3-c3e1-fe81-a776-ca4b69148c4d" ma:open="true" ma:isKeyword="false">
      <xsd:complexType>
        <xsd:sequence>
          <xsd:element ref="pc:Terms" minOccurs="0" maxOccurs="1"/>
        </xsd:sequence>
      </xsd:complex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390f67-afd3-407d-a695-d1faed40d186"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e6904a76-99ef-48c9-a0b5-72f5dd83b7a3}" ma:internalName="TaxCatchAll" ma:showField="CatchAllData" ma:web="07390f67-afd3-407d-a695-d1faed40d1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7390f67-afd3-407d-a695-d1faed40d186" xsi:nil="true"/>
    <lcf76f155ced4ddcb4097134ff3c332f xmlns="13e4e48c-aaf3-4469-82ef-4b3b8d7a4402">
      <Terms xmlns="http://schemas.microsoft.com/office/infopath/2007/PartnerControls"/>
    </lcf76f155ced4ddcb4097134ff3c332f>
    <ReferenceId xmlns="13e4e48c-aaf3-4469-82ef-4b3b8d7a440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58A2E6-810B-4EBC-BD2F-F57190501C1A}">
  <ds:schemaRefs>
    <ds:schemaRef ds:uri="http://schemas.microsoft.com/office/2006/metadata/contentType"/>
    <ds:schemaRef ds:uri="http://schemas.microsoft.com/office/2006/metadata/properties/metaAttributes"/>
    <ds:schemaRef ds:uri="http://www.w3.org/2000/xmlns/"/>
    <ds:schemaRef ds:uri="http://www.w3.org/2001/XMLSchema"/>
    <ds:schemaRef ds:uri="13e4e48c-aaf3-4469-82ef-4b3b8d7a4402"/>
    <ds:schemaRef ds:uri="07390f67-afd3-407d-a695-d1faed40d186"/>
  </ds:schemaRefs>
</ds:datastoreItem>
</file>

<file path=customXml/itemProps2.xml><?xml version="1.0" encoding="utf-8"?>
<ds:datastoreItem xmlns:ds="http://schemas.openxmlformats.org/officeDocument/2006/customXml" ds:itemID="{51BD1C30-0B4E-4F16-8744-3FCC5DEBDCB6}">
  <ds:schemaRefs>
    <ds:schemaRef ds:uri="http://schemas.microsoft.com/office/2006/metadata/properties"/>
    <ds:schemaRef ds:uri="http://www.w3.org/2000/xmlns/"/>
    <ds:schemaRef ds:uri="07390f67-afd3-407d-a695-d1faed40d186"/>
    <ds:schemaRef ds:uri="http://www.w3.org/2001/XMLSchema-instance"/>
    <ds:schemaRef ds:uri="13e4e48c-aaf3-4469-82ef-4b3b8d7a4402"/>
    <ds:schemaRef ds:uri="http://schemas.microsoft.com/office/infopath/2007/PartnerControls"/>
  </ds:schemaRefs>
</ds:datastoreItem>
</file>

<file path=customXml/itemProps3.xml><?xml version="1.0" encoding="utf-8"?>
<ds:datastoreItem xmlns:ds="http://schemas.openxmlformats.org/officeDocument/2006/customXml" ds:itemID="{FF10B8EE-E6D2-46AD-BA05-4337AF757C2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193</Words>
  <Characters>1106</Characters>
  <Application>Microsoft Office Word</Application>
  <DocSecurity>0</DocSecurity>
  <Lines>9</Lines>
  <Paragraphs>2</Paragraphs>
  <ScaleCrop>false</ScaleCrop>
  <Company/>
  <LinksUpToDate>false</LinksUpToDate>
  <CharactersWithSpaces>1297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 Jeens</dc:creator>
  <cp:keywords/>
  <dc:description/>
  <cp:lastModifiedBy>Sam Farmer</cp:lastModifiedBy>
  <cp:revision>2</cp:revision>
  <dcterms:created xsi:type="dcterms:W3CDTF">2025-03-19T11:16:00Z</dcterms:created>
  <dcterms:modified xsi:type="dcterms:W3CDTF">2025-03-19T11:16:00Z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0x01010078103FE932A9904C9CCBD607F0201632</vt:lpwstr>
  </property>
</Properties>
</file>