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E37E0D" w:rsidRDefault="00E37E0D" w:rsidP="007644D7">
      <w:pPr>
        <w:rPr>
          <w:rFonts w:ascii="Verdana" w:hAnsi="Verdana"/>
          <w:b/>
          <w:sz w:val="28"/>
          <w:szCs w:val="32"/>
        </w:rPr>
      </w:pPr>
    </w:p>
    <w:p w:rsidR="00F654DF" w:rsidRDefault="00F654DF" w:rsidP="007644D7">
      <w:pPr>
        <w:rPr>
          <w:rFonts w:ascii="Verdana" w:hAnsi="Verdana"/>
          <w:b/>
          <w:sz w:val="28"/>
          <w:szCs w:val="32"/>
        </w:rPr>
      </w:pPr>
    </w:p>
    <w:p w:rsidR="00DC3683" w:rsidRDefault="00DC3683" w:rsidP="007644D7">
      <w:pPr>
        <w:rPr>
          <w:rFonts w:ascii="Verdana" w:hAnsi="Verdana"/>
          <w:b/>
          <w:sz w:val="28"/>
          <w:szCs w:val="32"/>
        </w:rPr>
      </w:pPr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Circle in a semicircle</w:t>
      </w:r>
    </w:p>
    <w:p w:rsidR="008079F5" w:rsidRDefault="00DC3683" w:rsidP="00F654DF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D3413B7" wp14:editId="41E5206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99870" cy="771525"/>
            <wp:effectExtent l="0" t="0" r="5080" b="9525"/>
            <wp:wrapSquare wrapText="bothSides"/>
            <wp:docPr id="1" name="Picture 1" descr="Semi Circle containing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i Circle containing a cir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E76">
        <w:rPr>
          <w:rFonts w:ascii="Verdana" w:hAnsi="Verdana"/>
          <w:color w:val="000000"/>
          <w:shd w:val="clear" w:color="auto" w:fill="FFFFFF"/>
        </w:rPr>
        <w:t>The diagram shows a semi</w:t>
      </w:r>
      <w:r>
        <w:rPr>
          <w:rFonts w:ascii="Verdana" w:hAnsi="Verdana"/>
          <w:color w:val="000000"/>
          <w:shd w:val="clear" w:color="auto" w:fill="FFFFFF"/>
        </w:rPr>
        <w:t xml:space="preserve">circle containing a circle which touches the circumference of the semicircle and goes through its </w:t>
      </w:r>
      <w:proofErr w:type="spellStart"/>
      <w:r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. </w:t>
      </w:r>
    </w:p>
    <w:p w:rsidR="008079F5" w:rsidRDefault="008079F5" w:rsidP="00F654DF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DC3683" w:rsidRDefault="00DC3683" w:rsidP="00F654DF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fraction of the semicircle is shaded?</w:t>
      </w:r>
      <w:r w:rsidRPr="00DC3683">
        <w:rPr>
          <w:noProof/>
          <w:lang w:val="en-GB" w:eastAsia="en-GB"/>
        </w:rPr>
        <w:t xml:space="preserve"> </w:t>
      </w:r>
    </w:p>
    <w:p w:rsidR="00DC3683" w:rsidRDefault="00DC3683" w:rsidP="00DC3683">
      <w:pPr>
        <w:rPr>
          <w:rFonts w:ascii="Verdana" w:hAnsi="Verdana"/>
          <w:b/>
          <w:szCs w:val="32"/>
        </w:rPr>
      </w:pPr>
    </w:p>
    <w:p w:rsidR="00DC3683" w:rsidRDefault="00DC3683" w:rsidP="00DC3683">
      <w:pPr>
        <w:rPr>
          <w:rFonts w:ascii="Verdana" w:hAnsi="Verdana"/>
          <w:b/>
          <w:szCs w:val="32"/>
        </w:rPr>
      </w:pPr>
    </w:p>
    <w:p w:rsidR="00F654DF" w:rsidRDefault="00F654DF" w:rsidP="00DC3683">
      <w:p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65C283C" wp14:editId="5880531F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1266825" cy="1266825"/>
            <wp:effectExtent l="0" t="0" r="9525" b="9525"/>
            <wp:wrapSquare wrapText="bothSides"/>
            <wp:docPr id="10" name="Picture 10" descr="https://nrich.maths.org/content/id/11623/Weekly%202016%20-%2013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1623/Weekly%202016%20-%2013%20Diagr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Four parts</w:t>
      </w:r>
    </w:p>
    <w:p w:rsidR="00DC3683" w:rsidRDefault="00DC3683" w:rsidP="00F654DF">
      <w:pPr>
        <w:pStyle w:val="ListParagraph"/>
        <w:ind w:left="907"/>
      </w:pPr>
      <w:r>
        <w:rPr>
          <w:rFonts w:ascii="Verdana" w:hAnsi="Verdana"/>
          <w:color w:val="000000"/>
          <w:shd w:val="clear" w:color="auto" w:fill="FFFFFF"/>
        </w:rPr>
        <w:t>The circle of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  <m: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cm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divided into four congruent parts by arcs of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  <m: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cm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as shown.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 the length of the perimeter of one of the parts, in cm?</w:t>
      </w:r>
      <w:r w:rsidRPr="00DC3683">
        <w:t xml:space="preserve"> </w:t>
      </w:r>
    </w:p>
    <w:p w:rsidR="00DC3683" w:rsidRDefault="00DC3683" w:rsidP="00DC3683">
      <w:pPr>
        <w:rPr>
          <w:rFonts w:ascii="Verdana" w:hAnsi="Verdana"/>
          <w:b/>
          <w:szCs w:val="32"/>
        </w:rPr>
      </w:pPr>
    </w:p>
    <w:p w:rsidR="008079F5" w:rsidRDefault="00DC3683" w:rsidP="008079F5">
      <w:pPr>
        <w:rPr>
          <w:rFonts w:ascii="Verdana" w:hAnsi="Verdana"/>
          <w:b/>
          <w:sz w:val="28"/>
          <w:szCs w:val="32"/>
        </w:rPr>
      </w:pPr>
      <w:r w:rsidRPr="007941D4">
        <w:rPr>
          <w:noProof/>
          <w:lang w:val="en-GB" w:eastAsia="en-GB"/>
        </w:rPr>
        <w:t xml:space="preserve"> </w:t>
      </w:r>
    </w:p>
    <w:p w:rsidR="008079F5" w:rsidRPr="002A4B51" w:rsidRDefault="00162AF7" w:rsidP="008079F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1F20BAC" wp14:editId="1DB6A22C">
            <wp:simplePos x="0" y="0"/>
            <wp:positionH relativeFrom="page">
              <wp:posOffset>4780915</wp:posOffset>
            </wp:positionH>
            <wp:positionV relativeFrom="paragraph">
              <wp:posOffset>7620</wp:posOffset>
            </wp:positionV>
            <wp:extent cx="2425700" cy="1819275"/>
            <wp:effectExtent l="0" t="0" r="0" b="9525"/>
            <wp:wrapSquare wrapText="bothSides"/>
            <wp:docPr id="17" name="Picture 17" descr="https://nrich.maths.org/content/id/10200/15_weekly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0200/15_weekly5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079F5">
        <w:rPr>
          <w:rFonts w:ascii="Verdana" w:hAnsi="Verdana"/>
          <w:b/>
          <w:szCs w:val="32"/>
        </w:rPr>
        <w:t xml:space="preserve">  Smile</w:t>
      </w:r>
    </w:p>
    <w:p w:rsidR="008079F5" w:rsidRDefault="008079F5" w:rsidP="008079F5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2A4B51">
        <w:rPr>
          <w:rFonts w:ascii="Verdana" w:hAnsi="Verdana"/>
          <w:color w:val="000000"/>
          <w:szCs w:val="22"/>
          <w:shd w:val="clear" w:color="auto" w:fill="FFFFFF"/>
        </w:rPr>
        <w:t>The points</w:t>
      </w:r>
      <w:r w:rsidRPr="002A4B51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 </w:t>
      </w:r>
      <w:r w:rsidRPr="002A4B51">
        <w:rPr>
          <w:rFonts w:ascii="Verdana" w:hAnsi="Verdana"/>
          <w:color w:val="000000"/>
          <w:szCs w:val="22"/>
          <w:shd w:val="clear" w:color="auto" w:fill="FFFFFF"/>
        </w:rPr>
        <w:t>lie in order along a straight line, with</w:t>
      </w:r>
      <w:r w:rsidRPr="002A4B51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2A4B51">
        <w:rPr>
          <w:rFonts w:ascii="Verdana" w:hAnsi="Verdana"/>
          <w:color w:val="000000"/>
          <w:szCs w:val="22"/>
          <w:shd w:val="clear" w:color="auto" w:fill="FFFFFF"/>
        </w:rPr>
        <w:t>. Semicircles with diameters</w:t>
      </w:r>
      <w:r w:rsidRPr="002A4B51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QR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RS</m:t>
        </m:r>
      </m:oMath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 </w:t>
      </w:r>
      <w:r w:rsidRPr="002A4B51">
        <w:rPr>
          <w:rFonts w:ascii="Verdana" w:hAnsi="Verdana"/>
          <w:color w:val="000000"/>
          <w:szCs w:val="22"/>
          <w:shd w:val="clear" w:color="auto" w:fill="FFFFFF"/>
        </w:rPr>
        <w:t>and</w:t>
      </w:r>
      <w:r w:rsidRPr="002A4B51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SP</m:t>
        </m:r>
      </m:oMath>
      <w:r w:rsidRPr="002A4B51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w:r w:rsidRPr="002A4B51">
        <w:rPr>
          <w:rFonts w:ascii="Verdana" w:hAnsi="Verdana"/>
          <w:color w:val="000000"/>
          <w:szCs w:val="22"/>
          <w:shd w:val="clear" w:color="auto" w:fill="FFFFFF"/>
        </w:rPr>
        <w:t>join to make the shape shown below.</w:t>
      </w:r>
      <w:r w:rsidR="00162AF7" w:rsidRPr="00162AF7">
        <w:rPr>
          <w:noProof/>
          <w:lang w:val="en-GB" w:eastAsia="en-GB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br/>
      </w:r>
      <w:r w:rsidRPr="002A4B51">
        <w:rPr>
          <w:rFonts w:ascii="Verdana" w:hAnsi="Verdana"/>
          <w:color w:val="000000"/>
          <w:szCs w:val="22"/>
        </w:rPr>
        <w:br/>
      </w:r>
      <w:r w:rsidRPr="002A4B51">
        <w:rPr>
          <w:rFonts w:ascii="Verdana" w:hAnsi="Verdana"/>
          <w:color w:val="000000"/>
          <w:szCs w:val="22"/>
          <w:shd w:val="clear" w:color="auto" w:fill="FFFFFF"/>
        </w:rPr>
        <w:t>What is the area of the shape?</w:t>
      </w:r>
    </w:p>
    <w:p w:rsidR="008079F5" w:rsidRDefault="008079F5" w:rsidP="008079F5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</w:p>
    <w:p w:rsidR="008079F5" w:rsidRDefault="008079F5" w:rsidP="008079F5">
      <w:pPr>
        <w:rPr>
          <w:rFonts w:ascii="Verdana" w:hAnsi="Verdana"/>
          <w:color w:val="000000"/>
          <w:shd w:val="clear" w:color="auto" w:fill="FFFFFF"/>
        </w:rPr>
      </w:pPr>
    </w:p>
    <w:p w:rsidR="008079F5" w:rsidRDefault="008079F5" w:rsidP="008079F5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08221BA" wp14:editId="2B54C147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1600200" cy="1071245"/>
            <wp:effectExtent l="0" t="0" r="0" b="0"/>
            <wp:wrapSquare wrapText="bothSides"/>
            <wp:docPr id="20" name="Picture 20" descr="Semicircle with piece mi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micircle with piece miss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 xml:space="preserve">  </w:t>
      </w:r>
      <w:r w:rsidRPr="00D32C75">
        <w:rPr>
          <w:rFonts w:ascii="Verdana" w:hAnsi="Verdana"/>
          <w:b/>
          <w:color w:val="000000"/>
          <w:shd w:val="clear" w:color="auto" w:fill="FFFFFF"/>
        </w:rPr>
        <w:t>Arc area</w:t>
      </w:r>
    </w:p>
    <w:p w:rsidR="008079F5" w:rsidRDefault="008079F5" w:rsidP="008079F5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D32C75">
        <w:rPr>
          <w:rFonts w:ascii="Verdana" w:hAnsi="Verdana"/>
          <w:color w:val="000000"/>
          <w:shd w:val="clear" w:color="auto" w:fill="FFFFFF"/>
        </w:rPr>
        <w:t xml:space="preserve">This figure is made from a straight line 16 cm long and two quarter circles, one with its </w:t>
      </w:r>
      <w:proofErr w:type="spellStart"/>
      <w:r w:rsidRPr="00D32C75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Pr="00D32C75">
        <w:rPr>
          <w:rFonts w:ascii="Verdana" w:hAnsi="Verdana"/>
          <w:color w:val="000000"/>
          <w:shd w:val="clear" w:color="auto" w:fill="FFFFFF"/>
        </w:rPr>
        <w:t xml:space="preserve"> at the midpoint of the straight line. </w:t>
      </w:r>
    </w:p>
    <w:p w:rsidR="008079F5" w:rsidRDefault="008079F5" w:rsidP="008079F5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8079F5" w:rsidRDefault="008079F5" w:rsidP="008079F5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D32C75">
        <w:rPr>
          <w:rFonts w:ascii="Verdana" w:hAnsi="Verdana"/>
          <w:color w:val="000000"/>
          <w:shd w:val="clear" w:color="auto" w:fill="FFFFFF"/>
        </w:rPr>
        <w:t xml:space="preserve">What is the area of the figure (in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D32C75">
        <w:rPr>
          <w:rFonts w:ascii="Verdana" w:hAnsi="Verdana"/>
          <w:color w:val="000000"/>
          <w:shd w:val="clear" w:color="auto" w:fill="FFFFFF"/>
        </w:rPr>
        <w:t>)?</w:t>
      </w:r>
    </w:p>
    <w:p w:rsidR="008079F5" w:rsidRDefault="008079F5" w:rsidP="008079F5">
      <w:pPr>
        <w:rPr>
          <w:rFonts w:ascii="Verdana" w:hAnsi="Verdana"/>
          <w:b/>
          <w:color w:val="000000"/>
          <w:shd w:val="clear" w:color="auto" w:fill="FFFFFF"/>
        </w:rPr>
      </w:pPr>
    </w:p>
    <w:p w:rsidR="00DC3683" w:rsidRPr="007941D4" w:rsidRDefault="00DC3683" w:rsidP="007941D4">
      <w:pPr>
        <w:rPr>
          <w:rFonts w:ascii="Verdana" w:hAnsi="Verdana"/>
          <w:b/>
          <w:szCs w:val="32"/>
        </w:rPr>
      </w:pPr>
    </w:p>
    <w:sectPr w:rsidR="00DC3683" w:rsidRPr="007941D4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46" w:rsidRDefault="00F33446">
      <w:r>
        <w:separator/>
      </w:r>
    </w:p>
  </w:endnote>
  <w:endnote w:type="continuationSeparator" w:id="0">
    <w:p w:rsidR="00F33446" w:rsidRDefault="00F3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81649" w:rsidRDefault="00F33446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46" w:rsidRDefault="00F33446">
      <w:r>
        <w:separator/>
      </w:r>
    </w:p>
  </w:footnote>
  <w:footnote w:type="continuationSeparator" w:id="0">
    <w:p w:rsidR="00F33446" w:rsidRDefault="00F3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1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435C39" w:rsidRDefault="00DC3683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Perimeter, Area and Volume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cq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O8mRyq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435C39" w:rsidRDefault="00DC3683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Perimeter, Area and Volume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D6240"/>
    <w:multiLevelType w:val="hybridMultilevel"/>
    <w:tmpl w:val="4F8C2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C7D48"/>
    <w:multiLevelType w:val="hybridMultilevel"/>
    <w:tmpl w:val="F1143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62AF7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932B2"/>
    <w:rsid w:val="002A0FBA"/>
    <w:rsid w:val="002A36F0"/>
    <w:rsid w:val="002A5A15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80C55"/>
    <w:rsid w:val="005C0797"/>
    <w:rsid w:val="005F35F6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941D4"/>
    <w:rsid w:val="007A7CC3"/>
    <w:rsid w:val="007B2E28"/>
    <w:rsid w:val="007B4682"/>
    <w:rsid w:val="007B569C"/>
    <w:rsid w:val="007C5739"/>
    <w:rsid w:val="007F4CA0"/>
    <w:rsid w:val="008079F5"/>
    <w:rsid w:val="00825E40"/>
    <w:rsid w:val="008844F3"/>
    <w:rsid w:val="00885A7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0E76"/>
    <w:rsid w:val="00AD4636"/>
    <w:rsid w:val="00AE5DE3"/>
    <w:rsid w:val="00B01268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C3683"/>
    <w:rsid w:val="00DE01AF"/>
    <w:rsid w:val="00DE4EDE"/>
    <w:rsid w:val="00DF0F82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33446"/>
    <w:rsid w:val="00F654DF"/>
    <w:rsid w:val="00F7141D"/>
    <w:rsid w:val="00FA0006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3AFB4D-CA9A-4760-8CDC-C00A57F6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836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T.R. Hughes</cp:lastModifiedBy>
  <cp:revision>6</cp:revision>
  <cp:lastPrinted>2015-12-16T15:06:00Z</cp:lastPrinted>
  <dcterms:created xsi:type="dcterms:W3CDTF">2016-07-21T09:39:00Z</dcterms:created>
  <dcterms:modified xsi:type="dcterms:W3CDTF">2016-08-03T14:26:00Z</dcterms:modified>
</cp:coreProperties>
</file>