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 w:rsidR="00E957FE" w:rsidRPr="00E957FE">
        <w:rPr>
          <w:rFonts w:eastAsia="MS Mincho" w:hAnsi="MS Mincho"/>
          <w:color w:val="424242"/>
          <w:sz w:val="20"/>
          <w:szCs w:val="20"/>
          <w:bdr w:val="none" w:sz="0" w:space="0" w:color="auto" w:frame="1"/>
        </w:rPr>
        <w:t>★★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41790D">
        <w:rPr>
          <w:rFonts w:ascii="Verdana" w:hAnsi="Verdana"/>
          <w:b/>
          <w:sz w:val="28"/>
          <w:szCs w:val="32"/>
        </w:rPr>
        <w:t xml:space="preserve"> </w:t>
      </w:r>
      <w:r w:rsidR="00320370">
        <w:rPr>
          <w:rFonts w:ascii="Verdana" w:hAnsi="Verdana"/>
          <w:b/>
          <w:sz w:val="28"/>
          <w:szCs w:val="32"/>
        </w:rPr>
        <w:t>–</w:t>
      </w:r>
      <w:r w:rsidR="0041790D">
        <w:rPr>
          <w:rFonts w:ascii="Verdana" w:hAnsi="Verdana"/>
          <w:b/>
          <w:sz w:val="28"/>
          <w:szCs w:val="32"/>
        </w:rPr>
        <w:t>Solutions</w:t>
      </w:r>
    </w:p>
    <w:p w:rsidR="00320370" w:rsidRDefault="00320370" w:rsidP="007644D7">
      <w:pPr>
        <w:rPr>
          <w:rFonts w:ascii="Verdana" w:hAnsi="Verdana"/>
          <w:b/>
          <w:sz w:val="28"/>
          <w:szCs w:val="32"/>
        </w:rPr>
      </w:pPr>
    </w:p>
    <w:p w:rsidR="008E5946" w:rsidRPr="00E957FE" w:rsidRDefault="000B1049" w:rsidP="009A5FE5">
      <w:pPr>
        <w:pStyle w:val="ListParagraph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156845</wp:posOffset>
            </wp:positionV>
            <wp:extent cx="2230755" cy="1240155"/>
            <wp:effectExtent l="19050" t="0" r="0" b="0"/>
            <wp:wrapSquare wrapText="bothSides"/>
            <wp:docPr id="15" name="Picture 15" descr="Subdivided right-angled triangle circumscribing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ubdivided right-angled triangle circumscribing squ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792" w:rsidRPr="00C87792" w:rsidRDefault="00C87792" w:rsidP="00C87792">
      <w:pPr>
        <w:pStyle w:val="ListParagraph"/>
        <w:numPr>
          <w:ilvl w:val="0"/>
          <w:numId w:val="15"/>
        </w:numP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Square in a triangle</w:t>
      </w:r>
    </w:p>
    <w:p w:rsidR="00C87792" w:rsidRDefault="00C87792" w:rsidP="00C87792">
      <w:pPr>
        <w:pStyle w:val="ListParagraph"/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C87792">
        <w:rPr>
          <w:rFonts w:ascii="Verdana" w:hAnsi="Verdana"/>
          <w:color w:val="000000"/>
        </w:rPr>
        <w:t xml:space="preserve">The diagram shows that triangle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XYZ</m:t>
        </m:r>
      </m:oMath>
      <w:r w:rsidRPr="00C8779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Pr="00C87792">
        <w:rPr>
          <w:rFonts w:ascii="Verdana" w:hAnsi="Verdana"/>
          <w:color w:val="000000"/>
          <w:shd w:val="clear" w:color="auto" w:fill="FFFFFF"/>
        </w:rPr>
        <w:t>may be divided</w:t>
      </w:r>
      <w:proofErr w:type="gramEnd"/>
      <w:r w:rsidRPr="00C87792">
        <w:rPr>
          <w:rFonts w:ascii="Verdana" w:hAnsi="Verdana"/>
          <w:color w:val="000000"/>
          <w:shd w:val="clear" w:color="auto" w:fill="FFFFFF"/>
        </w:rPr>
        <w:t xml:space="preserve"> into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9</m:t>
        </m:r>
      </m:oMath>
      <w:r w:rsidRPr="00C87792">
        <w:rPr>
          <w:rFonts w:ascii="Verdana" w:hAnsi="Verdana"/>
          <w:color w:val="000000"/>
          <w:shd w:val="clear" w:color="auto" w:fill="FFFFFF"/>
        </w:rPr>
        <w:t xml:space="preserve"> congruent triangles. The square</w:t>
      </w:r>
      <w:r w:rsidRPr="00C8779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PQRS</m:t>
        </m:r>
      </m:oMath>
      <w:r w:rsidRPr="00C8779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Pr="00C87792">
        <w:rPr>
          <w:rFonts w:ascii="Verdana" w:hAnsi="Verdana"/>
          <w:color w:val="000000"/>
          <w:shd w:val="clear" w:color="auto" w:fill="FFFFFF"/>
        </w:rPr>
        <w:t>is made up</w:t>
      </w:r>
      <w:proofErr w:type="gramEnd"/>
      <w:r w:rsidRPr="00C87792">
        <w:rPr>
          <w:rFonts w:ascii="Verdana" w:hAnsi="Verdana"/>
          <w:color w:val="000000"/>
          <w:shd w:val="clear" w:color="auto" w:fill="FFFFFF"/>
        </w:rPr>
        <w:t xml:space="preserve">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4</m:t>
        </m:r>
      </m:oMath>
      <w:r w:rsidRPr="00C87792">
        <w:rPr>
          <w:rFonts w:ascii="Verdana" w:hAnsi="Verdana"/>
          <w:color w:val="000000"/>
          <w:shd w:val="clear" w:color="auto" w:fill="FFFFFF"/>
        </w:rPr>
        <w:t xml:space="preserve"> of these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9</m:t>
        </m:r>
      </m:oMath>
      <w:r w:rsidRPr="00C87792">
        <w:rPr>
          <w:rFonts w:ascii="Verdana" w:hAnsi="Verdana"/>
          <w:color w:val="000000"/>
          <w:shd w:val="clear" w:color="auto" w:fill="FFFFFF"/>
        </w:rPr>
        <w:t xml:space="preserve"> triangles.</w:t>
      </w:r>
      <w:r w:rsidRPr="00C8779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E71468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Therefore, the area </w:t>
      </w:r>
      <w:proofErr w:type="gramStart"/>
      <w:r w:rsidR="00E71468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is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4:9</m:t>
        </m:r>
      </m:oMath>
      <w:r w:rsidR="00E71468">
        <w:rPr>
          <w:rStyle w:val="apple-converted-space"/>
          <w:rFonts w:ascii="Verdana" w:hAnsi="Verdana"/>
          <w:color w:val="000000"/>
          <w:shd w:val="clear" w:color="auto" w:fill="FFFFFF"/>
        </w:rPr>
        <w:t>.</w:t>
      </w:r>
    </w:p>
    <w:p w:rsidR="00C87792" w:rsidRDefault="00BC51CF" w:rsidP="00C87792">
      <w:pPr>
        <w:pStyle w:val="ListParagrap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:rsidR="00E37E0D" w:rsidRPr="00D666CC" w:rsidRDefault="000B1049" w:rsidP="007644D7">
      <w:pPr>
        <w:pStyle w:val="ListParagraph"/>
        <w:numPr>
          <w:ilvl w:val="0"/>
          <w:numId w:val="15"/>
        </w:numPr>
        <w:rPr>
          <w:rFonts w:ascii="Verdana" w:hAnsi="Verdana"/>
          <w:color w:val="000000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48895</wp:posOffset>
            </wp:positionV>
            <wp:extent cx="1609725" cy="1526540"/>
            <wp:effectExtent l="19050" t="0" r="9525" b="0"/>
            <wp:wrapSquare wrapText="bothSides"/>
            <wp:docPr id="18" name="Picture 18" descr="12 by 12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 by 12 squa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1CF">
        <w:rPr>
          <w:rFonts w:ascii="Verdana" w:hAnsi="Verdana"/>
          <w:b/>
          <w:color w:val="000000"/>
        </w:rPr>
        <w:t>Rectangle dissection</w:t>
      </w:r>
      <w:r w:rsidR="00BC51CF">
        <w:rPr>
          <w:rFonts w:ascii="Verdana" w:hAnsi="Verdana"/>
          <w:b/>
          <w:color w:val="000000"/>
        </w:rPr>
        <w:br/>
      </w:r>
      <w:r w:rsidR="00BC51CF" w:rsidRPr="00BC51CF">
        <w:rPr>
          <w:rFonts w:ascii="Verdana" w:hAnsi="Verdana"/>
          <w:color w:val="000000"/>
          <w:shd w:val="clear" w:color="auto" w:fill="FFFFFF"/>
        </w:rPr>
        <w:t xml:space="preserve">The square's perimeter </w:t>
      </w:r>
      <w:proofErr w:type="gramStart"/>
      <w:r w:rsidR="00BC51CF" w:rsidRPr="00BC51CF">
        <w:rPr>
          <w:rFonts w:ascii="Verdana" w:hAnsi="Verdana"/>
          <w:color w:val="000000"/>
          <w:shd w:val="clear" w:color="auto" w:fill="FFFFFF"/>
        </w:rPr>
        <w:t>is</w:t>
      </w:r>
      <w:r w:rsidR="00BC51CF" w:rsidRPr="00BC51C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48</m:t>
        </m:r>
      </m:oMath>
      <w:r w:rsidR="004A0234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  <w:r w:rsidR="00BC51CF" w:rsidRPr="00BC51CF">
        <w:rPr>
          <w:rFonts w:ascii="Verdana" w:hAnsi="Verdana"/>
          <w:color w:val="000000"/>
        </w:rPr>
        <w:br/>
      </w:r>
      <w:r w:rsidR="00BC51CF" w:rsidRPr="00BC51CF">
        <w:rPr>
          <w:rFonts w:ascii="Verdana" w:hAnsi="Verdana"/>
          <w:color w:val="000000"/>
        </w:rPr>
        <w:br/>
      </w:r>
      <w:r w:rsidR="00BC51CF" w:rsidRPr="00BC51CF">
        <w:rPr>
          <w:rFonts w:ascii="Verdana" w:hAnsi="Verdana"/>
          <w:color w:val="000000"/>
          <w:shd w:val="clear" w:color="auto" w:fill="FFFFFF"/>
        </w:rPr>
        <w:t xml:space="preserve">You could also look at the area of the rectangle. This </w:t>
      </w:r>
      <w:proofErr w:type="gramStart"/>
      <w:r w:rsidR="00BC51CF" w:rsidRPr="00BC51CF">
        <w:rPr>
          <w:rFonts w:ascii="Verdana" w:hAnsi="Verdana"/>
          <w:color w:val="000000"/>
          <w:shd w:val="clear" w:color="auto" w:fill="FFFFFF"/>
        </w:rPr>
        <w:t>is</w:t>
      </w:r>
      <w:r w:rsidR="00BC51CF" w:rsidRPr="00BC51C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144</m:t>
        </m:r>
      </m:oMath>
      <w:r w:rsidR="00BC51CF" w:rsidRPr="00BC51CF">
        <w:rPr>
          <w:rFonts w:ascii="Verdana" w:hAnsi="Verdana"/>
          <w:color w:val="000000"/>
          <w:shd w:val="clear" w:color="auto" w:fill="FFFFFF"/>
        </w:rPr>
        <w:t xml:space="preserve">. This must be the same as the square, so the square must have side lengths </w:t>
      </w:r>
      <w:proofErr w:type="gramStart"/>
      <w:r w:rsidR="00BC51CF" w:rsidRPr="00BC51CF">
        <w:rPr>
          <w:rFonts w:ascii="Verdana" w:hAnsi="Verdana"/>
          <w:color w:val="000000"/>
          <w:shd w:val="clear" w:color="auto" w:fill="FFFFFF"/>
        </w:rPr>
        <w:t>of</w:t>
      </w:r>
      <w:r w:rsidR="00BC51CF" w:rsidRPr="00BC51C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bdr w:val="none" w:sz="0" w:space="0" w:color="auto" w:frame="1"/>
            <w:shd w:val="clear" w:color="auto" w:fill="FFFFFF"/>
          </w:rPr>
          <m:t>12</m:t>
        </m:r>
      </m:oMath>
      <w:r w:rsidR="00BC51CF" w:rsidRPr="00BC51CF">
        <w:rPr>
          <w:rFonts w:ascii="Verdana" w:hAnsi="Verdana"/>
          <w:color w:val="000000"/>
          <w:shd w:val="clear" w:color="auto" w:fill="FFFFFF"/>
        </w:rPr>
        <w:t xml:space="preserve">. Therefore its perimeter </w:t>
      </w:r>
      <w:proofErr w:type="gramStart"/>
      <w:r w:rsidR="00BC51CF" w:rsidRPr="00BC51CF">
        <w:rPr>
          <w:rFonts w:ascii="Verdana" w:hAnsi="Verdana"/>
          <w:color w:val="000000"/>
          <w:shd w:val="clear" w:color="auto" w:fill="FFFFFF"/>
        </w:rPr>
        <w:t>is</w:t>
      </w:r>
      <w:r w:rsidR="00BC51CF" w:rsidRPr="00BC51C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48</m:t>
        </m:r>
      </m:oMath>
      <w:r w:rsidR="00BC51CF" w:rsidRPr="00BC51CF">
        <w:rPr>
          <w:rFonts w:ascii="Verdana" w:hAnsi="Verdana"/>
          <w:color w:val="000000"/>
          <w:shd w:val="clear" w:color="auto" w:fill="FFFFFF"/>
        </w:rPr>
        <w:t>.</w:t>
      </w:r>
      <w:r w:rsidR="00D666CC">
        <w:rPr>
          <w:rFonts w:ascii="Verdana" w:hAnsi="Verdana"/>
          <w:color w:val="000000"/>
          <w:shd w:val="clear" w:color="auto" w:fill="FFFFFF"/>
        </w:rPr>
        <w:br/>
      </w:r>
      <w:r w:rsidR="004D537C">
        <w:rPr>
          <w:rFonts w:ascii="Verdana" w:hAnsi="Verdana"/>
          <w:color w:val="000000"/>
        </w:rPr>
        <w:br/>
      </w:r>
    </w:p>
    <w:p w:rsidR="009A5FE5" w:rsidRPr="009A5FE5" w:rsidRDefault="00A742EA" w:rsidP="00E72982">
      <w:pPr>
        <w:pStyle w:val="ListParagraph"/>
        <w:numPr>
          <w:ilvl w:val="0"/>
          <w:numId w:val="15"/>
        </w:numPr>
        <w:rPr>
          <w:rFonts w:ascii="Verdana" w:hAnsi="Verdana"/>
          <w:color w:val="000000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4676140</wp:posOffset>
            </wp:positionH>
            <wp:positionV relativeFrom="paragraph">
              <wp:posOffset>93980</wp:posOffset>
            </wp:positionV>
            <wp:extent cx="1411605" cy="1454785"/>
            <wp:effectExtent l="19050" t="0" r="0" b="0"/>
            <wp:wrapSquare wrapText="bothSides"/>
            <wp:docPr id="4" name="Picture 4" descr="https://nrich.maths.org/content/id/2503/Nonagon%20angle%20sol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2503/Nonagon%20angle%20sol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CC">
        <w:rPr>
          <w:rFonts w:ascii="Verdana" w:hAnsi="Verdana"/>
          <w:b/>
          <w:color w:val="000000"/>
          <w:shd w:val="clear" w:color="auto" w:fill="FFFFFF"/>
        </w:rPr>
        <w:t>Nonagon angle</w:t>
      </w:r>
      <w:r w:rsidR="00D666CC">
        <w:rPr>
          <w:rFonts w:ascii="Verdana" w:hAnsi="Verdana"/>
          <w:b/>
          <w:color w:val="000000"/>
          <w:shd w:val="clear" w:color="auto" w:fill="FFFFFF"/>
        </w:rPr>
        <w:br/>
      </w:r>
      <w:r w:rsidR="00D666CC">
        <w:rPr>
          <w:rFonts w:ascii="Verdana" w:hAnsi="Verdana"/>
          <w:color w:val="000000"/>
        </w:rPr>
        <w:t>The interior angle of a regular nine-sided polygon</w:t>
      </w:r>
      <w:r w:rsidR="00D666CC" w:rsidRPr="00D666CC">
        <w:rPr>
          <w:rFonts w:ascii="Verdana" w:hAnsi="Verdan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</w:rPr>
          <m:t>=180°-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360°÷9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= 140°.</m:t>
        </m:r>
      </m:oMath>
      <w:r w:rsidR="00D666CC">
        <w:rPr>
          <w:rFonts w:ascii="Verdana" w:hAnsi="Verdana"/>
          <w:color w:val="000000"/>
          <w:sz w:val="26"/>
          <w:szCs w:val="26"/>
        </w:rPr>
        <w:br/>
      </w:r>
      <w:r w:rsidR="00D666CC">
        <w:rPr>
          <w:rFonts w:ascii="Verdana" w:hAnsi="Verdana"/>
          <w:color w:val="000000"/>
          <w:sz w:val="26"/>
          <w:szCs w:val="26"/>
        </w:rPr>
        <w:br/>
      </w:r>
      <w:r w:rsidR="00D666CC">
        <w:rPr>
          <w:rFonts w:ascii="Verdana" w:hAnsi="Verdana"/>
          <w:color w:val="000000"/>
        </w:rPr>
        <w:t xml:space="preserve">Consider the pentagon </w:t>
      </w:r>
      <m:oMath>
        <m:r>
          <w:rPr>
            <w:rFonts w:ascii="Cambria Math" w:hAnsi="Cambria Math"/>
            <w:color w:val="000000"/>
            <w:sz w:val="26"/>
            <w:szCs w:val="26"/>
          </w:rPr>
          <m:t>ABCDE</m:t>
        </m:r>
      </m:oMath>
      <w:r w:rsidR="00D666CC">
        <w:rPr>
          <w:rFonts w:ascii="Verdana" w:hAnsi="Verdana"/>
          <w:color w:val="000000"/>
        </w:rPr>
        <w:t>:</w:t>
      </w:r>
      <w:r w:rsidR="00D666CC">
        <w:rPr>
          <w:rFonts w:ascii="Verdana" w:hAnsi="Verdana"/>
          <w:color w:val="000000"/>
        </w:rPr>
        <w:br/>
      </w:r>
      <m:oMathPara>
        <m:oMath>
          <m:r>
            <w:rPr>
              <w:rFonts w:ascii="Cambria Math" w:hAnsi="Cambria Math"/>
              <w:color w:val="000000"/>
              <w:sz w:val="26"/>
              <w:szCs w:val="26"/>
            </w:rPr>
            <m:t xml:space="preserve">∠EAB= 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540°-3×140°</m:t>
              </m:r>
            </m:e>
          </m:d>
          <m:r>
            <w:rPr>
              <w:rFonts w:ascii="Cambria Math" w:hAnsi="Cambria Math"/>
              <w:color w:val="000000"/>
              <w:sz w:val="26"/>
              <w:szCs w:val="26"/>
            </w:rPr>
            <m:t>=60°</m:t>
          </m:r>
          <m:r>
            <w:rPr>
              <w:rFonts w:ascii="Verdana" w:hAnsi="Verdana"/>
              <w:color w:val="000000"/>
              <w:sz w:val="26"/>
              <w:szCs w:val="26"/>
            </w:rPr>
            <w:br/>
          </m:r>
        </m:oMath>
      </m:oMathPara>
      <w:r w:rsidR="00D666CC">
        <w:rPr>
          <w:rFonts w:ascii="Verdana" w:hAnsi="Verdana"/>
          <w:color w:val="000000"/>
        </w:rPr>
        <w:t xml:space="preserve">Similarly, </w:t>
      </w:r>
      <m:oMath>
        <m:r>
          <w:rPr>
            <w:rFonts w:ascii="Cambria Math" w:hAnsi="Cambria Math"/>
            <w:color w:val="000000"/>
            <w:sz w:val="26"/>
            <w:szCs w:val="26"/>
          </w:rPr>
          <m:t>∠FAI=60°</m:t>
        </m:r>
      </m:oMath>
      <w:r w:rsidR="00D666CC">
        <w:rPr>
          <w:rFonts w:ascii="Verdana" w:hAnsi="Verdana"/>
          <w:color w:val="000000"/>
          <w:sz w:val="26"/>
          <w:szCs w:val="26"/>
        </w:rPr>
        <w:t xml:space="preserve"> </w:t>
      </w:r>
      <w:r w:rsidR="00D666CC">
        <w:rPr>
          <w:rFonts w:ascii="Verdana" w:hAnsi="Verdana"/>
          <w:color w:val="000000"/>
        </w:rPr>
        <w:t xml:space="preserve">and hence </w:t>
      </w:r>
      <m:oMath>
        <m:r>
          <w:rPr>
            <w:rFonts w:ascii="Cambria Math" w:hAnsi="Cambria Math"/>
            <w:color w:val="000000"/>
            <w:sz w:val="26"/>
            <w:szCs w:val="26"/>
          </w:rPr>
          <m:t>∠FAE=140°-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</w:rPr>
              <m:t>60°+60°</m:t>
            </m:r>
          </m:e>
        </m:d>
        <m:r>
          <w:rPr>
            <w:rFonts w:ascii="Cambria Math" w:hAnsi="Cambria Math"/>
            <w:color w:val="000000"/>
            <w:sz w:val="26"/>
            <w:szCs w:val="26"/>
          </w:rPr>
          <m:t>=20°.</m:t>
        </m:r>
      </m:oMath>
      <w:r w:rsidR="000B1049">
        <w:rPr>
          <w:rFonts w:ascii="Verdana" w:hAnsi="Verdana"/>
          <w:color w:val="000000"/>
          <w:sz w:val="26"/>
          <w:szCs w:val="26"/>
        </w:rPr>
        <w:br/>
      </w:r>
      <w:r w:rsidR="009A5FE5">
        <w:rPr>
          <w:rFonts w:ascii="Verdana" w:hAnsi="Verdana"/>
          <w:color w:val="000000"/>
          <w:sz w:val="26"/>
          <w:szCs w:val="26"/>
        </w:rPr>
        <w:br/>
      </w:r>
    </w:p>
    <w:p w:rsidR="00E72982" w:rsidRDefault="009A5FE5" w:rsidP="00E72982">
      <w:pPr>
        <w:pStyle w:val="ListParagraph"/>
        <w:numPr>
          <w:ilvl w:val="0"/>
          <w:numId w:val="15"/>
        </w:numPr>
        <w:rPr>
          <w:rFonts w:ascii="Verdana" w:hAnsi="Verdana"/>
          <w:color w:val="000000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4676140</wp:posOffset>
            </wp:positionH>
            <wp:positionV relativeFrom="paragraph">
              <wp:posOffset>227965</wp:posOffset>
            </wp:positionV>
            <wp:extent cx="1478280" cy="1486535"/>
            <wp:effectExtent l="19050" t="0" r="7620" b="0"/>
            <wp:wrapSquare wrapText="bothSides"/>
            <wp:docPr id="3" name="Picture 1" descr="http://nrich.maths.org/content/id/6205/clo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205/clock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/>
        </w:rPr>
        <w:t>Handy angles</w:t>
      </w:r>
      <w:r>
        <w:rPr>
          <w:rFonts w:ascii="Verdana" w:hAnsi="Verdana"/>
          <w:b/>
          <w:color w:val="000000"/>
        </w:rPr>
        <w:br/>
      </w:r>
      <w:proofErr w:type="gramStart"/>
      <w:r w:rsidRPr="008E5946">
        <w:rPr>
          <w:rFonts w:ascii="Verdana" w:hAnsi="Verdana"/>
          <w:color w:val="000000"/>
          <w:shd w:val="clear" w:color="auto" w:fill="FFFFFF"/>
        </w:rPr>
        <w:t>Let</w:t>
      </w:r>
      <w:proofErr w:type="gramEnd"/>
      <w:r w:rsidRPr="008E594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8E594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E5946">
        <w:rPr>
          <w:rFonts w:ascii="Verdana" w:hAnsi="Verdana"/>
          <w:color w:val="000000"/>
          <w:shd w:val="clear" w:color="auto" w:fill="FFFFFF"/>
        </w:rPr>
        <w:t>denote the angle between the hour hand and the vertical, and</w:t>
      </w:r>
      <w:r w:rsidRPr="008E594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y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8E5946">
        <w:rPr>
          <w:rFonts w:ascii="Verdana" w:hAnsi="Verdana"/>
          <w:color w:val="000000"/>
          <w:shd w:val="clear" w:color="auto" w:fill="FFFFFF"/>
        </w:rPr>
        <w:t>the angle between the minute hand and the vertical.</w:t>
      </w:r>
      <w:r w:rsidRPr="008E594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360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12</m:t>
            </m:r>
          </m:den>
        </m:f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=30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we calculate that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x=</m:t>
        </m:r>
        <m:d>
          <m:d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d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4+</m:t>
            </m:r>
            <m:f>
              <m:fPr>
                <m:ctrlPr>
                  <w:rPr>
                    <w:rStyle w:val="apple-converted-space"/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fPr>
              <m:num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2</m:t>
                </m:r>
              </m:num>
              <m:den>
                <m:r>
                  <w:rPr>
                    <w:rStyle w:val="apple-converted-space"/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3</m:t>
                </m:r>
              </m:den>
            </m:f>
          </m:e>
        </m:d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×30=140</m:t>
        </m:r>
        <m:r>
          <w:rPr>
            <w:rStyle w:val="apple-converted-space"/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°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and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y=8×30=240</m:t>
        </m:r>
        <m:r>
          <w:rPr>
            <w:rStyle w:val="apple-converted-space"/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°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  <w:t>Hence, the angle between the hands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y-x=240</m:t>
        </m:r>
        <m:r>
          <w:rPr>
            <w:rStyle w:val="apple-converted-space"/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°-140°=100°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.</w:t>
      </w:r>
      <w:r w:rsidR="00E72982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0B1049">
        <w:rPr>
          <w:rFonts w:ascii="Verdana" w:hAnsi="Verdana"/>
          <w:color w:val="000000"/>
        </w:rPr>
        <w:lastRenderedPageBreak/>
        <w:br/>
      </w:r>
      <w:r w:rsidR="000B1049">
        <w:rPr>
          <w:rFonts w:ascii="Verdana" w:hAnsi="Verdana"/>
          <w:color w:val="000000"/>
        </w:rPr>
        <w:br/>
      </w:r>
      <w:r w:rsidR="000B1049">
        <w:rPr>
          <w:rFonts w:ascii="Verdana" w:hAnsi="Verdana"/>
          <w:color w:val="000000"/>
        </w:rPr>
        <w:br/>
      </w:r>
      <w:r w:rsidR="000B1049">
        <w:rPr>
          <w:rFonts w:ascii="Verdana" w:hAnsi="Verdana"/>
          <w:color w:val="000000"/>
        </w:rPr>
        <w:br/>
      </w:r>
      <w:r w:rsidR="000B1049">
        <w:rPr>
          <w:rFonts w:ascii="Verdana" w:hAnsi="Verdana"/>
          <w:color w:val="000000"/>
        </w:rPr>
        <w:br/>
      </w:r>
    </w:p>
    <w:p w:rsidR="00E72982" w:rsidRDefault="00522739" w:rsidP="00E72982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Verdana" w:hAnsi="Verdana"/>
          <w:b/>
          <w:noProof/>
          <w:color w:val="000000"/>
          <w:sz w:val="26"/>
          <w:szCs w:val="26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105410</wp:posOffset>
            </wp:positionV>
            <wp:extent cx="1905000" cy="1931670"/>
            <wp:effectExtent l="19050" t="0" r="0" b="0"/>
            <wp:wrapSquare wrapText="bothSides"/>
            <wp:docPr id="2" name="Picture 1" descr="https://nrich.maths.org/content/id/2542/Dodecahedron%20AO%20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542/Dodecahedron%20AO%20s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982">
        <w:rPr>
          <w:rFonts w:ascii="Verdana" w:hAnsi="Verdana"/>
          <w:b/>
          <w:color w:val="000000"/>
          <w:sz w:val="26"/>
          <w:szCs w:val="26"/>
        </w:rPr>
        <w:t>Dodecagon angles</w:t>
      </w:r>
      <w:r w:rsidR="00E72982">
        <w:rPr>
          <w:rFonts w:ascii="Verdana" w:hAnsi="Verdana"/>
          <w:b/>
          <w:color w:val="000000"/>
          <w:sz w:val="26"/>
          <w:szCs w:val="26"/>
        </w:rPr>
        <w:br/>
      </w:r>
      <w:proofErr w:type="gramStart"/>
      <w:r w:rsidR="00E72982">
        <w:rPr>
          <w:rFonts w:ascii="Verdana" w:hAnsi="Verdana"/>
          <w:color w:val="000000"/>
          <w:shd w:val="clear" w:color="auto" w:fill="FFFFFF"/>
        </w:rPr>
        <w:t>Each</w:t>
      </w:r>
      <w:proofErr w:type="gramEnd"/>
      <w:r w:rsidR="00E72982">
        <w:rPr>
          <w:rFonts w:ascii="Verdana" w:hAnsi="Verdana"/>
          <w:color w:val="000000"/>
          <w:shd w:val="clear" w:color="auto" w:fill="FFFFFF"/>
        </w:rPr>
        <w:t xml:space="preserve"> side of the dodecagon subtends an angle of</w:t>
      </w:r>
      <w:r w:rsidR="00E72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30°</m:t>
        </m:r>
      </m:oMath>
      <w:r w:rsidR="00E72982"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 </w:t>
      </w:r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at the </w:t>
      </w:r>
      <w:proofErr w:type="spellStart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centre</w:t>
      </w:r>
      <w:proofErr w:type="spellEnd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of the circumcircle of the figure (the circle which passes through all</w:t>
      </w:r>
      <w:r w:rsidR="00E72982"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</m:oMath>
      <w:r w:rsidR="00E72982">
        <w:rPr>
          <w:rStyle w:val="apple-converted-space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of its vertices).</w:t>
      </w:r>
      <w:r w:rsidR="00E72982">
        <w:rPr>
          <w:rFonts w:ascii="Cambria Math" w:hAnsi="Cambria Math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proofErr w:type="gramStart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Since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∠AOP=90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∠OPA=45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Since </w:t>
      </w:r>
      <w:proofErr w:type="gramEnd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∠BOP=120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∠OPB=30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 Therefore</w:t>
      </w:r>
      <w:proofErr w:type="gramStart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gramEnd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∠APB=45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°+30°=75°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 xml:space="preserve">Alternatively, </w:t>
      </w:r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∠AOB=150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and, as the angle subtended by an arc at the centre of a circle is twice the angle subtended by that arc at a point on the circumference</w:t>
      </w:r>
      <w:proofErr w:type="gramStart"/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E72982">
        <w:rPr>
          <w:rFonts w:ascii="Cambria Math" w:hAnsi="Cambria Math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∠APB=75</m:t>
        </m:r>
        <m:r>
          <w:rPr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="00E72982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0B1049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0B1049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0B1049"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</w:p>
    <w:p w:rsidR="006467B3" w:rsidRDefault="006467B3" w:rsidP="00E72982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Verdana" w:hAnsi="Verdana"/>
          <w:b/>
        </w:rPr>
        <w:t>Outside the boxes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At each vertex of the triangle, four angles meet which must add up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to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360°</m:t>
        </m:r>
      </m:oMath>
      <w:r>
        <w:rPr>
          <w:rFonts w:ascii="Verdana" w:hAnsi="Verdana"/>
          <w:color w:val="000000"/>
          <w:shd w:val="clear" w:color="auto" w:fill="FFFFFF"/>
        </w:rPr>
        <w:t xml:space="preserve">. Therefore, altogether the twelve angles add up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to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 x 360°</m:t>
        </m:r>
      </m:oMath>
      <w:r>
        <w:rPr>
          <w:rFonts w:ascii="Verdana" w:hAnsi="Verdana"/>
          <w:color w:val="000000"/>
          <w:shd w:val="clear" w:color="auto" w:fill="FFFFFF"/>
        </w:rPr>
        <w:t xml:space="preserve">. Six of the angles are right-angles, and three of them are the internal angles of the triangle, which add up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to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180°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So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sum of the remaining three angles must be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ab/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(3 × 360°) - (6 ×90°) - 180° = 360°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522739" w:rsidRDefault="00522739" w:rsidP="00522739">
      <w:pPr>
        <w:pStyle w:val="ListParagraph"/>
        <w:rPr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E72982" w:rsidRPr="00E72982" w:rsidRDefault="00E72982" w:rsidP="00E72982">
      <w:pPr>
        <w:pStyle w:val="ListParagraph"/>
        <w:rPr>
          <w:rFonts w:ascii="Verdana" w:hAnsi="Verdana"/>
          <w:color w:val="000000"/>
        </w:rPr>
      </w:pPr>
    </w:p>
    <w:sectPr w:rsidR="00E72982" w:rsidRPr="00E72982" w:rsidSect="00A539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D7" w:rsidRDefault="00B26BD7">
      <w:r>
        <w:separator/>
      </w:r>
    </w:p>
  </w:endnote>
  <w:endnote w:type="continuationSeparator" w:id="0">
    <w:p w:rsidR="00B26BD7" w:rsidRDefault="00B2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B26BD7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41790D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630" w:rsidRDefault="00CC6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D7" w:rsidRDefault="00B26BD7">
      <w:r>
        <w:separator/>
      </w:r>
    </w:p>
  </w:footnote>
  <w:footnote w:type="continuationSeparator" w:id="0">
    <w:p w:rsidR="00B26BD7" w:rsidRDefault="00B26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B26BD7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B26BD7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C6630" w:rsidRDefault="00CC6630" w:rsidP="00CC6630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630" w:rsidRDefault="00CC66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915"/>
    <w:multiLevelType w:val="hybridMultilevel"/>
    <w:tmpl w:val="81866D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CD4241"/>
    <w:multiLevelType w:val="hybridMultilevel"/>
    <w:tmpl w:val="B57A902E"/>
    <w:lvl w:ilvl="0" w:tplc="2C7CD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0EC"/>
    <w:multiLevelType w:val="hybridMultilevel"/>
    <w:tmpl w:val="9086ED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5"/>
  </w:num>
  <w:num w:numId="11">
    <w:abstractNumId w:val="6"/>
  </w:num>
  <w:num w:numId="12">
    <w:abstractNumId w:val="16"/>
  </w:num>
  <w:num w:numId="13">
    <w:abstractNumId w:val="5"/>
  </w:num>
  <w:num w:numId="14">
    <w:abstractNumId w:val="7"/>
  </w:num>
  <w:num w:numId="15">
    <w:abstractNumId w:val="4"/>
  </w:num>
  <w:num w:numId="16">
    <w:abstractNumId w:val="3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76FA7"/>
    <w:rsid w:val="00083878"/>
    <w:rsid w:val="00093F04"/>
    <w:rsid w:val="000B1049"/>
    <w:rsid w:val="000D07BB"/>
    <w:rsid w:val="000D5674"/>
    <w:rsid w:val="000E1187"/>
    <w:rsid w:val="000E2D1A"/>
    <w:rsid w:val="001031EA"/>
    <w:rsid w:val="00105117"/>
    <w:rsid w:val="00112011"/>
    <w:rsid w:val="00152A5E"/>
    <w:rsid w:val="00166667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C05EB"/>
    <w:rsid w:val="002D6D7E"/>
    <w:rsid w:val="002E6CA6"/>
    <w:rsid w:val="002F4E83"/>
    <w:rsid w:val="00320370"/>
    <w:rsid w:val="00330613"/>
    <w:rsid w:val="00372A0D"/>
    <w:rsid w:val="003B78C3"/>
    <w:rsid w:val="003C0140"/>
    <w:rsid w:val="003D17CF"/>
    <w:rsid w:val="0041790D"/>
    <w:rsid w:val="00435C39"/>
    <w:rsid w:val="00447CAC"/>
    <w:rsid w:val="00456968"/>
    <w:rsid w:val="004806F1"/>
    <w:rsid w:val="004A0234"/>
    <w:rsid w:val="004D537C"/>
    <w:rsid w:val="004E1104"/>
    <w:rsid w:val="00522739"/>
    <w:rsid w:val="00542F2D"/>
    <w:rsid w:val="00553C34"/>
    <w:rsid w:val="00563E85"/>
    <w:rsid w:val="0057640E"/>
    <w:rsid w:val="00580C55"/>
    <w:rsid w:val="005C0797"/>
    <w:rsid w:val="005C4D57"/>
    <w:rsid w:val="005F35F6"/>
    <w:rsid w:val="006467B3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34F60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E3CFF"/>
    <w:rsid w:val="007F4CA0"/>
    <w:rsid w:val="00825E40"/>
    <w:rsid w:val="008844F3"/>
    <w:rsid w:val="008C2ACA"/>
    <w:rsid w:val="008C52F6"/>
    <w:rsid w:val="008D7024"/>
    <w:rsid w:val="008E1132"/>
    <w:rsid w:val="008E13B3"/>
    <w:rsid w:val="008E5946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A5FE5"/>
    <w:rsid w:val="009B35C6"/>
    <w:rsid w:val="009D39B2"/>
    <w:rsid w:val="009D4D41"/>
    <w:rsid w:val="009D646B"/>
    <w:rsid w:val="00A264B6"/>
    <w:rsid w:val="00A36892"/>
    <w:rsid w:val="00A5077A"/>
    <w:rsid w:val="00A539FE"/>
    <w:rsid w:val="00A61B3D"/>
    <w:rsid w:val="00A72A83"/>
    <w:rsid w:val="00A73E9A"/>
    <w:rsid w:val="00A742EA"/>
    <w:rsid w:val="00AA4A32"/>
    <w:rsid w:val="00AC7FED"/>
    <w:rsid w:val="00AD4636"/>
    <w:rsid w:val="00AE5DE3"/>
    <w:rsid w:val="00B01268"/>
    <w:rsid w:val="00B26BD7"/>
    <w:rsid w:val="00BB40AA"/>
    <w:rsid w:val="00BB59A8"/>
    <w:rsid w:val="00BC51CF"/>
    <w:rsid w:val="00BF04CF"/>
    <w:rsid w:val="00C30529"/>
    <w:rsid w:val="00C37F4C"/>
    <w:rsid w:val="00C7061E"/>
    <w:rsid w:val="00C718FD"/>
    <w:rsid w:val="00C77078"/>
    <w:rsid w:val="00C87792"/>
    <w:rsid w:val="00C9446F"/>
    <w:rsid w:val="00C94E93"/>
    <w:rsid w:val="00CC6630"/>
    <w:rsid w:val="00CF0963"/>
    <w:rsid w:val="00CF5AC3"/>
    <w:rsid w:val="00D017D3"/>
    <w:rsid w:val="00D24BDD"/>
    <w:rsid w:val="00D26D85"/>
    <w:rsid w:val="00D46847"/>
    <w:rsid w:val="00D666CC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71252"/>
    <w:rsid w:val="00E71468"/>
    <w:rsid w:val="00E716D3"/>
    <w:rsid w:val="00E72982"/>
    <w:rsid w:val="00E75017"/>
    <w:rsid w:val="00E85991"/>
    <w:rsid w:val="00E918DB"/>
    <w:rsid w:val="00E957FE"/>
    <w:rsid w:val="00EB1CAC"/>
    <w:rsid w:val="00EC080A"/>
    <w:rsid w:val="00EF3377"/>
    <w:rsid w:val="00F000B2"/>
    <w:rsid w:val="00F14869"/>
    <w:rsid w:val="00F27D63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A1332815-2C77-4986-AC8D-D0CFE07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32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708201-8E82-415A-9250-7B9F6A87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16</cp:revision>
  <cp:lastPrinted>2015-12-16T15:06:00Z</cp:lastPrinted>
  <dcterms:created xsi:type="dcterms:W3CDTF">2016-07-05T09:20:00Z</dcterms:created>
  <dcterms:modified xsi:type="dcterms:W3CDTF">2017-02-20T12:52:00Z</dcterms:modified>
</cp:coreProperties>
</file>