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CA" w:rsidRPr="00F146C4" w:rsidRDefault="001C4AB7" w:rsidP="00975EB5">
      <w:pPr>
        <w:tabs>
          <w:tab w:val="left" w:pos="5880"/>
        </w:tabs>
        <w:rPr>
          <w:rFonts w:ascii="Verdana" w:hAnsi="Verdana"/>
          <w:b/>
          <w:sz w:val="28"/>
          <w:szCs w:val="28"/>
        </w:rPr>
      </w:pPr>
      <w:r>
        <w:rPr>
          <w:rFonts w:ascii="Verdana" w:hAnsi="Verdana"/>
          <w:b/>
          <w:sz w:val="28"/>
          <w:szCs w:val="28"/>
        </w:rPr>
        <w:br/>
      </w:r>
      <w:r w:rsidR="00F146C4" w:rsidRPr="00F146C4">
        <w:rPr>
          <w:rFonts w:ascii="Verdana" w:hAnsi="Verdana"/>
          <w:b/>
          <w:sz w:val="28"/>
          <w:szCs w:val="28"/>
        </w:rPr>
        <w:t xml:space="preserve">Stage 3 </w:t>
      </w:r>
      <w:r w:rsidR="00F146C4" w:rsidRPr="00F146C4">
        <w:rPr>
          <w:rFonts w:ascii="Verdana" w:hAnsi="Verdana"/>
          <w:b/>
          <w:sz w:val="28"/>
          <w:szCs w:val="28"/>
        </w:rPr>
        <w:sym w:font="Wingdings" w:char="F0AB"/>
      </w:r>
    </w:p>
    <w:p w:rsidR="0019337F" w:rsidRPr="00F146C4" w:rsidRDefault="00F146C4" w:rsidP="00975EB5">
      <w:pPr>
        <w:tabs>
          <w:tab w:val="left" w:pos="5880"/>
        </w:tabs>
        <w:rPr>
          <w:rFonts w:ascii="Verdana" w:hAnsi="Verdana"/>
          <w:b/>
          <w:sz w:val="28"/>
          <w:szCs w:val="28"/>
        </w:rPr>
      </w:pPr>
      <w:r w:rsidRPr="00F146C4">
        <w:rPr>
          <w:rFonts w:ascii="Verdana" w:hAnsi="Verdana"/>
          <w:b/>
          <w:sz w:val="28"/>
          <w:szCs w:val="28"/>
        </w:rPr>
        <w:t>Mixed Selection</w:t>
      </w:r>
      <w:r w:rsidR="00211F1B">
        <w:rPr>
          <w:rFonts w:ascii="Verdana" w:hAnsi="Verdana"/>
          <w:b/>
          <w:sz w:val="28"/>
          <w:szCs w:val="28"/>
        </w:rPr>
        <w:t xml:space="preserve"> 3</w:t>
      </w:r>
    </w:p>
    <w:p w:rsidR="00975EB5" w:rsidRPr="00975EB5" w:rsidRDefault="00975EB5" w:rsidP="00975EB5">
      <w:pPr>
        <w:tabs>
          <w:tab w:val="left" w:pos="5880"/>
        </w:tabs>
        <w:rPr>
          <w:rFonts w:ascii="Verdana" w:hAnsi="Verdana"/>
          <w:b/>
          <w:sz w:val="32"/>
          <w:szCs w:val="32"/>
        </w:rPr>
      </w:pPr>
    </w:p>
    <w:p w:rsidR="00211F1B" w:rsidRPr="001D16EA" w:rsidRDefault="00211F1B" w:rsidP="00AC6B00">
      <w:pPr>
        <w:pStyle w:val="ListParagraph"/>
        <w:numPr>
          <w:ilvl w:val="0"/>
          <w:numId w:val="2"/>
        </w:numPr>
        <w:tabs>
          <w:tab w:val="left" w:pos="5880"/>
        </w:tabs>
        <w:spacing w:line="276" w:lineRule="auto"/>
        <w:ind w:left="567" w:hanging="499"/>
        <w:contextualSpacing w:val="0"/>
        <w:rPr>
          <w:rFonts w:ascii="Verdana" w:hAnsi="Verdana"/>
        </w:rPr>
      </w:pPr>
      <w:r w:rsidRPr="00211F1B">
        <w:rPr>
          <w:rFonts w:ascii="Verdana" w:hAnsi="Verdana"/>
          <w:b/>
          <w:color w:val="000000"/>
        </w:rPr>
        <w:t>12345</w:t>
      </w:r>
      <w:r w:rsidRPr="00211F1B">
        <w:rPr>
          <w:rFonts w:ascii="Verdana" w:hAnsi="Verdana"/>
          <w:b/>
          <w:color w:val="000000"/>
        </w:rPr>
        <w:br/>
      </w:r>
      <w:r w:rsidRPr="00211F1B">
        <w:rPr>
          <w:rFonts w:ascii="Verdana" w:hAnsi="Verdana"/>
          <w:color w:val="000000"/>
          <w:shd w:val="clear" w:color="auto" w:fill="FFFFFF"/>
        </w:rPr>
        <w:t>The pattern 123451234512345... is continued to form a 2000 digit number. What is the sum of all 2000 digits?</w:t>
      </w:r>
    </w:p>
    <w:p w:rsidR="001D16EA" w:rsidRPr="00AC6B00" w:rsidRDefault="001D16EA" w:rsidP="00AC6B00">
      <w:pPr>
        <w:tabs>
          <w:tab w:val="left" w:pos="5880"/>
        </w:tabs>
        <w:spacing w:line="276" w:lineRule="auto"/>
        <w:rPr>
          <w:rFonts w:ascii="Verdana" w:hAnsi="Verdana"/>
        </w:rPr>
      </w:pPr>
    </w:p>
    <w:p w:rsidR="001C4AB7" w:rsidRPr="001C4AB7" w:rsidRDefault="001D16EA" w:rsidP="001C4AB7">
      <w:pPr>
        <w:pStyle w:val="ListParagraph"/>
        <w:numPr>
          <w:ilvl w:val="0"/>
          <w:numId w:val="2"/>
        </w:numPr>
        <w:tabs>
          <w:tab w:val="left" w:pos="5880"/>
        </w:tabs>
        <w:spacing w:line="276" w:lineRule="auto"/>
        <w:ind w:left="567" w:hanging="499"/>
        <w:contextualSpacing w:val="0"/>
        <w:rPr>
          <w:rFonts w:ascii="Verdana" w:hAnsi="Verdana"/>
        </w:rPr>
      </w:pPr>
      <w:r w:rsidRPr="00AC6B00">
        <w:rPr>
          <w:rFonts w:ascii="Verdana" w:hAnsi="Verdana"/>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786130</wp:posOffset>
            </wp:positionV>
            <wp:extent cx="2690495" cy="566420"/>
            <wp:effectExtent l="0" t="0" r="0" b="5080"/>
            <wp:wrapSquare wrapText="bothSides"/>
            <wp:docPr id="13" name="Picture 13" descr="http://nrich.maths.org/content/id/11611/Weekly%202006-4%20Patt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rich.maths.org/content/id/11611/Weekly%202006-4%20Pattern.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0495" cy="566420"/>
                    </a:xfrm>
                    <a:prstGeom prst="rect">
                      <a:avLst/>
                    </a:prstGeom>
                    <a:noFill/>
                    <a:ln>
                      <a:noFill/>
                    </a:ln>
                  </pic:spPr>
                </pic:pic>
              </a:graphicData>
            </a:graphic>
          </wp:anchor>
        </w:drawing>
      </w:r>
      <w:r w:rsidR="00552091" w:rsidRPr="00AC6B00">
        <w:rPr>
          <w:rFonts w:ascii="Verdana" w:hAnsi="Verdana"/>
          <w:b/>
          <w:color w:val="000000"/>
        </w:rPr>
        <w:t>Hexagonal line</w:t>
      </w:r>
      <w:r w:rsidR="00552091">
        <w:rPr>
          <w:rFonts w:ascii="Verdana" w:hAnsi="Verdana"/>
          <w:b/>
          <w:color w:val="000000"/>
          <w:sz w:val="27"/>
          <w:szCs w:val="27"/>
        </w:rPr>
        <w:br/>
      </w:r>
      <w:r w:rsidR="00552091" w:rsidRPr="00552091">
        <w:rPr>
          <w:rFonts w:ascii="Verdana" w:hAnsi="Verdana"/>
          <w:color w:val="000000"/>
        </w:rPr>
        <w:t>A shape consisting of a number of regular hexagons is made by continuing to the right the pattern shown in the diagram, with each extra hexagon sharing one side with the preceding one. Each hexagon has a side length of</w:t>
      </w:r>
      <w:r w:rsidR="00552091" w:rsidRPr="00552091">
        <w:rPr>
          <w:rStyle w:val="apple-converted-space"/>
          <w:rFonts w:ascii="Verdana" w:hAnsi="Verdana"/>
          <w:color w:val="000000"/>
        </w:rPr>
        <w:t> </w:t>
      </w:r>
      <w:r w:rsidR="00552091" w:rsidRPr="00552091">
        <w:rPr>
          <w:rStyle w:val="mn"/>
          <w:rFonts w:ascii="Verdana" w:hAnsi="Verdana"/>
          <w:color w:val="000000"/>
          <w:bdr w:val="none" w:sz="0" w:space="0" w:color="auto" w:frame="1"/>
        </w:rPr>
        <w:t>1</w:t>
      </w:r>
      <w:r w:rsidR="00552091" w:rsidRPr="00552091">
        <w:rPr>
          <w:rFonts w:ascii="Verdana" w:hAnsi="Verdana"/>
          <w:color w:val="000000"/>
        </w:rPr>
        <w:t>cm.</w:t>
      </w:r>
      <w:r w:rsidR="00552091" w:rsidRPr="00552091">
        <w:rPr>
          <w:rFonts w:ascii="Verdana" w:hAnsi="Verdana"/>
          <w:color w:val="000000"/>
        </w:rPr>
        <w:br/>
      </w:r>
      <w:r w:rsidR="00552091" w:rsidRPr="00552091">
        <w:rPr>
          <w:rFonts w:ascii="Verdana" w:hAnsi="Verdana"/>
          <w:color w:val="000000"/>
        </w:rPr>
        <w:br/>
        <w:t>How many hexagons are required for the perimeter of the whole shape to have length</w:t>
      </w:r>
      <w:r w:rsidR="00552091" w:rsidRPr="00552091">
        <w:rPr>
          <w:rStyle w:val="apple-converted-space"/>
          <w:rFonts w:ascii="Verdana" w:hAnsi="Verdana"/>
          <w:color w:val="000000"/>
        </w:rPr>
        <w:t> </w:t>
      </w:r>
      <w:r w:rsidR="00552091" w:rsidRPr="00552091">
        <w:rPr>
          <w:rStyle w:val="mn"/>
          <w:rFonts w:ascii="Verdana" w:hAnsi="Verdana"/>
          <w:color w:val="000000"/>
          <w:bdr w:val="none" w:sz="0" w:space="0" w:color="auto" w:frame="1"/>
        </w:rPr>
        <w:t>1002</w:t>
      </w:r>
      <w:r w:rsidR="00552091" w:rsidRPr="00552091">
        <w:rPr>
          <w:rFonts w:ascii="Verdana" w:hAnsi="Verdana"/>
          <w:color w:val="000000"/>
        </w:rPr>
        <w:t>cm?</w:t>
      </w:r>
    </w:p>
    <w:p w:rsidR="001C4AB7" w:rsidRPr="001C4AB7" w:rsidRDefault="001C4AB7" w:rsidP="001C4AB7">
      <w:pPr>
        <w:pStyle w:val="ListParagraph"/>
        <w:rPr>
          <w:rFonts w:ascii="Verdana" w:hAnsi="Verdana"/>
          <w:b/>
          <w:color w:val="000000"/>
        </w:rPr>
      </w:pPr>
    </w:p>
    <w:p w:rsidR="001C4AB7" w:rsidRPr="001C4AB7" w:rsidRDefault="000438C7" w:rsidP="001C4AB7">
      <w:pPr>
        <w:pStyle w:val="ListParagraph"/>
        <w:numPr>
          <w:ilvl w:val="0"/>
          <w:numId w:val="2"/>
        </w:numPr>
        <w:tabs>
          <w:tab w:val="left" w:pos="5880"/>
        </w:tabs>
        <w:spacing w:line="276" w:lineRule="auto"/>
        <w:ind w:left="567" w:hanging="499"/>
        <w:contextualSpacing w:val="0"/>
        <w:rPr>
          <w:rFonts w:ascii="Verdana" w:hAnsi="Verdana"/>
          <w:b/>
          <w:szCs w:val="32"/>
        </w:rPr>
      </w:pPr>
      <w:r w:rsidRPr="001C4AB7">
        <w:rPr>
          <w:rFonts w:ascii="Verdana" w:hAnsi="Verdana"/>
          <w:b/>
          <w:color w:val="000000"/>
        </w:rPr>
        <w:t>Pattern snake</w:t>
      </w:r>
      <w:r w:rsidRPr="001C4AB7">
        <w:rPr>
          <w:rFonts w:ascii="Verdana" w:hAnsi="Verdana"/>
          <w:b/>
          <w:color w:val="000000"/>
        </w:rPr>
        <w:br/>
      </w:r>
      <w:r w:rsidRPr="001C4AB7">
        <w:rPr>
          <w:rFonts w:ascii="Verdana" w:hAnsi="Verdana"/>
          <w:color w:val="000000"/>
          <w:shd w:val="clear" w:color="auto" w:fill="FFFFFF"/>
        </w:rPr>
        <w:t>The diagram below shows a pattern which repeats every 12 dots.</w:t>
      </w:r>
      <w:r w:rsidRPr="001C4AB7">
        <w:rPr>
          <w:rFonts w:ascii="Verdana" w:hAnsi="Verdana"/>
          <w:color w:val="000000"/>
        </w:rPr>
        <w:br/>
      </w:r>
      <w:r w:rsidRPr="000438C7">
        <w:rPr>
          <w:noProof/>
          <w:lang w:val="en-GB" w:eastAsia="en-GB"/>
        </w:rPr>
        <w:drawing>
          <wp:inline distT="0" distB="0" distL="0" distR="0">
            <wp:extent cx="4400550" cy="1219200"/>
            <wp:effectExtent l="0" t="0" r="0" b="0"/>
            <wp:docPr id="9" name="Picture 9" descr="http://nrich.maths.org/content/id/6792/D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6792/Dots.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0550" cy="1219200"/>
                    </a:xfrm>
                    <a:prstGeom prst="rect">
                      <a:avLst/>
                    </a:prstGeom>
                    <a:noFill/>
                    <a:ln>
                      <a:noFill/>
                    </a:ln>
                  </pic:spPr>
                </pic:pic>
              </a:graphicData>
            </a:graphic>
          </wp:inline>
        </w:drawing>
      </w:r>
      <w:r w:rsidRPr="001C4AB7">
        <w:rPr>
          <w:rFonts w:ascii="Verdana" w:hAnsi="Verdana"/>
          <w:color w:val="000000"/>
        </w:rPr>
        <w:br/>
      </w:r>
      <w:r w:rsidRPr="001C4AB7">
        <w:rPr>
          <w:rFonts w:ascii="Verdana" w:hAnsi="Verdana"/>
          <w:color w:val="000000"/>
          <w:shd w:val="clear" w:color="auto" w:fill="FFFFFF"/>
        </w:rPr>
        <w:t>Which of the following does the piece between 2007 and 2011 look like?</w:t>
      </w:r>
      <w:r w:rsidRPr="001C4AB7">
        <w:rPr>
          <w:rFonts w:ascii="Verdana" w:hAnsi="Verdana"/>
          <w:color w:val="000000"/>
        </w:rPr>
        <w:br/>
      </w:r>
      <w:r w:rsidRPr="000438C7">
        <w:rPr>
          <w:noProof/>
          <w:lang w:val="en-GB" w:eastAsia="en-GB"/>
        </w:rPr>
        <w:drawing>
          <wp:inline distT="0" distB="0" distL="0" distR="0">
            <wp:extent cx="5149850" cy="711200"/>
            <wp:effectExtent l="0" t="0" r="0" b="0"/>
            <wp:docPr id="1" name="Picture 1" descr="http://nrich.maths.org/content/id/6792/Dots%20ans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rich.maths.org/content/id/6792/Dots%20answer.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9850" cy="711200"/>
                    </a:xfrm>
                    <a:prstGeom prst="rect">
                      <a:avLst/>
                    </a:prstGeom>
                    <a:noFill/>
                    <a:ln>
                      <a:noFill/>
                    </a:ln>
                  </pic:spPr>
                </pic:pic>
              </a:graphicData>
            </a:graphic>
          </wp:inline>
        </w:drawing>
      </w:r>
      <w:r w:rsidR="001C4AB7" w:rsidRPr="001C4AB7">
        <w:rPr>
          <w:rFonts w:ascii="Verdana" w:hAnsi="Verdana"/>
          <w:color w:val="000000"/>
          <w:shd w:val="clear" w:color="auto" w:fill="FFFFFF"/>
        </w:rPr>
        <w:br/>
      </w:r>
      <w:bookmarkStart w:id="0" w:name="_GoBack"/>
      <w:bookmarkEnd w:id="0"/>
    </w:p>
    <w:p w:rsidR="001D16EA" w:rsidRPr="001C4AB7" w:rsidRDefault="001D16EA" w:rsidP="001C4AB7">
      <w:pPr>
        <w:pStyle w:val="ListParagraph"/>
        <w:numPr>
          <w:ilvl w:val="0"/>
          <w:numId w:val="2"/>
        </w:numPr>
        <w:tabs>
          <w:tab w:val="left" w:pos="5880"/>
        </w:tabs>
        <w:spacing w:line="276" w:lineRule="auto"/>
        <w:ind w:left="567" w:hanging="499"/>
        <w:contextualSpacing w:val="0"/>
        <w:rPr>
          <w:rFonts w:ascii="Verdana" w:hAnsi="Verdana"/>
        </w:rPr>
      </w:pPr>
      <w:r w:rsidRPr="001C4AB7">
        <w:rPr>
          <w:rFonts w:ascii="Verdana" w:hAnsi="Verdana"/>
          <w:b/>
          <w:szCs w:val="32"/>
        </w:rPr>
        <w:t>Fibonacci deduction</w:t>
      </w:r>
      <w:r w:rsidR="001C4AB7">
        <w:rPr>
          <w:rFonts w:ascii="Verdana" w:hAnsi="Verdana"/>
          <w:b/>
          <w:szCs w:val="32"/>
        </w:rPr>
        <w:br/>
      </w:r>
      <w:r w:rsidRPr="001C4AB7">
        <w:rPr>
          <w:rFonts w:ascii="Verdana" w:hAnsi="Verdana"/>
          <w:color w:val="000000"/>
          <w:shd w:val="clear" w:color="auto" w:fill="FFFFFF"/>
        </w:rPr>
        <w:t>Leonard writes down a sequence of numbers. After the first two numbers, each number is the sum of the previous two numbers in the sequence. The fourth number is</w:t>
      </w:r>
      <w:r w:rsidRPr="001C4AB7">
        <w:rPr>
          <w:rStyle w:val="apple-converted-space"/>
          <w:rFonts w:ascii="Verdana" w:hAnsi="Verdana"/>
          <w:color w:val="000000"/>
          <w:shd w:val="clear" w:color="auto" w:fill="FFFFFF"/>
        </w:rPr>
        <w:t xml:space="preserve"> 6</w:t>
      </w:r>
      <w:r w:rsidRPr="001C4AB7">
        <w:rPr>
          <w:rFonts w:ascii="Verdana" w:hAnsi="Verdana"/>
          <w:color w:val="000000"/>
          <w:shd w:val="clear" w:color="auto" w:fill="FFFFFF"/>
        </w:rPr>
        <w:t> and the sixth number is</w:t>
      </w:r>
      <w:r w:rsidRPr="001C4AB7">
        <w:rPr>
          <w:rStyle w:val="apple-converted-space"/>
          <w:rFonts w:ascii="Verdana" w:hAnsi="Verdana"/>
          <w:color w:val="000000"/>
          <w:shd w:val="clear" w:color="auto" w:fill="FFFFFF"/>
        </w:rPr>
        <w:t xml:space="preserve"> 15</w:t>
      </w:r>
      <w:r w:rsidRPr="001C4AB7">
        <w:rPr>
          <w:rFonts w:ascii="Verdana" w:hAnsi="Verdana"/>
          <w:color w:val="000000"/>
          <w:shd w:val="clear" w:color="auto" w:fill="FFFFFF"/>
        </w:rPr>
        <w:t>. What is the seventh number in the sequence?</w:t>
      </w:r>
    </w:p>
    <w:p w:rsidR="007A7CC3" w:rsidRPr="000438C7" w:rsidRDefault="007A7CC3" w:rsidP="000438C7">
      <w:pPr>
        <w:tabs>
          <w:tab w:val="left" w:pos="5880"/>
        </w:tabs>
        <w:spacing w:after="240" w:line="276" w:lineRule="auto"/>
        <w:rPr>
          <w:rFonts w:ascii="Verdana" w:hAnsi="Verdana"/>
        </w:rPr>
      </w:pPr>
    </w:p>
    <w:sectPr w:rsidR="007A7CC3" w:rsidRPr="000438C7"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AB1" w:rsidRDefault="00760AB1">
      <w:r>
        <w:separator/>
      </w:r>
    </w:p>
  </w:endnote>
  <w:endnote w:type="continuationSeparator" w:id="0">
    <w:p w:rsidR="00760AB1" w:rsidRDefault="00760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Neue">
    <w:altName w:val="Malgun Gothic"/>
    <w:panose1 w:val="02000403000000020004"/>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81649" w:rsidRDefault="00E47BA5"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C4639" w:rsidRDefault="00BB40AA" w:rsidP="006C4639">
    <w:pPr>
      <w:pStyle w:val="HeaderFooter"/>
    </w:pPr>
    <w:r w:rsidRPr="006C4639">
      <w:t xml:space="preserve">These problems </w:t>
    </w:r>
    <w:r w:rsidR="00F146C4">
      <w:t>are adapted from UKMT Mathematical Challenge problems</w:t>
    </w:r>
    <w:r>
      <w:t xml:space="preserve"> (ukmt.org.uk).</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F146C4">
      <w:rPr>
        <w:sz w:val="18"/>
        <w:szCs w:val="18"/>
      </w:rPr>
      <w:t>9333</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AB1" w:rsidRDefault="00760AB1">
      <w:r>
        <w:separator/>
      </w:r>
    </w:p>
  </w:footnote>
  <w:footnote w:type="continuationSeparator" w:id="0">
    <w:p w:rsidR="00760AB1" w:rsidRDefault="00760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E47BA5">
    <w:pPr>
      <w:pStyle w:val="Header"/>
    </w:pPr>
    <w:r>
      <w:rPr>
        <w:noProof/>
        <w:lang w:val="en-GB" w:eastAsia="en-GB"/>
      </w:rPr>
      <w:pict>
        <v:group id="Group 16" o:spid="_x0000_s4102"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4104"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4106"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4105"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4103"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E47BA5">
    <w:pPr>
      <w:pStyle w:val="Header"/>
    </w:pPr>
    <w:r>
      <w:rPr>
        <w:noProof/>
        <w:lang w:val="en-GB" w:eastAsia="en-GB"/>
      </w:rPr>
      <w:pict>
        <v:group id="Group 17" o:spid="_x0000_s4099"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4101"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4100"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4098"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4097"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F146C4"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Patterns and Sequences</w:t>
                </w:r>
                <w:r w:rsidR="00BB40AA" w:rsidRPr="00435C39">
                  <w:rPr>
                    <w:rFonts w:ascii="Tahoma" w:hAnsi="Tahoma" w:cs="Tahoma"/>
                    <w:b/>
                    <w:color w:val="FFFFFF" w:themeColor="background1"/>
                    <w:sz w:val="38"/>
                    <w:szCs w:val="3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15BC7EB5"/>
    <w:multiLevelType w:val="hybridMultilevel"/>
    <w:tmpl w:val="F9E212EA"/>
    <w:lvl w:ilvl="0" w:tplc="F02441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AE0DE9"/>
    <w:multiLevelType w:val="hybridMultilevel"/>
    <w:tmpl w:val="92DC77EE"/>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
    <w:nsid w:val="4F012BAF"/>
    <w:multiLevelType w:val="hybridMultilevel"/>
    <w:tmpl w:val="1F1AA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438C7"/>
    <w:rsid w:val="00076FA7"/>
    <w:rsid w:val="00083878"/>
    <w:rsid w:val="000D07BB"/>
    <w:rsid w:val="000D5674"/>
    <w:rsid w:val="000E1187"/>
    <w:rsid w:val="001031EA"/>
    <w:rsid w:val="00170674"/>
    <w:rsid w:val="0019337F"/>
    <w:rsid w:val="001A076C"/>
    <w:rsid w:val="001B4410"/>
    <w:rsid w:val="001C4AB7"/>
    <w:rsid w:val="001D0B83"/>
    <w:rsid w:val="001D14FA"/>
    <w:rsid w:val="001D16EA"/>
    <w:rsid w:val="001D1D2A"/>
    <w:rsid w:val="001D6B45"/>
    <w:rsid w:val="00211F1B"/>
    <w:rsid w:val="00222AAD"/>
    <w:rsid w:val="0025423E"/>
    <w:rsid w:val="002A0FBA"/>
    <w:rsid w:val="002A36F0"/>
    <w:rsid w:val="002A5A15"/>
    <w:rsid w:val="002D6D7E"/>
    <w:rsid w:val="002E6CA6"/>
    <w:rsid w:val="002F4E83"/>
    <w:rsid w:val="00330613"/>
    <w:rsid w:val="00374421"/>
    <w:rsid w:val="003C0140"/>
    <w:rsid w:val="003D0411"/>
    <w:rsid w:val="003D17CF"/>
    <w:rsid w:val="00435C39"/>
    <w:rsid w:val="00447CAC"/>
    <w:rsid w:val="00464E85"/>
    <w:rsid w:val="00474B59"/>
    <w:rsid w:val="004806F1"/>
    <w:rsid w:val="004E1104"/>
    <w:rsid w:val="00552091"/>
    <w:rsid w:val="00553C34"/>
    <w:rsid w:val="00580C55"/>
    <w:rsid w:val="005C0797"/>
    <w:rsid w:val="006527DC"/>
    <w:rsid w:val="00681649"/>
    <w:rsid w:val="006B6D1C"/>
    <w:rsid w:val="006C4639"/>
    <w:rsid w:val="006C67D6"/>
    <w:rsid w:val="007064E6"/>
    <w:rsid w:val="007575DB"/>
    <w:rsid w:val="00760AB1"/>
    <w:rsid w:val="00771466"/>
    <w:rsid w:val="00774FB4"/>
    <w:rsid w:val="0079229B"/>
    <w:rsid w:val="007A7CC3"/>
    <w:rsid w:val="007B2E28"/>
    <w:rsid w:val="007B4682"/>
    <w:rsid w:val="007C5739"/>
    <w:rsid w:val="007F4CA0"/>
    <w:rsid w:val="008012E5"/>
    <w:rsid w:val="008844F3"/>
    <w:rsid w:val="008C2ACA"/>
    <w:rsid w:val="008C52F6"/>
    <w:rsid w:val="008D7024"/>
    <w:rsid w:val="008E1132"/>
    <w:rsid w:val="008E13B3"/>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A4A32"/>
    <w:rsid w:val="00AC6B00"/>
    <w:rsid w:val="00AD3967"/>
    <w:rsid w:val="00AD4636"/>
    <w:rsid w:val="00AE5DE3"/>
    <w:rsid w:val="00B01268"/>
    <w:rsid w:val="00BB40AA"/>
    <w:rsid w:val="00BB59A8"/>
    <w:rsid w:val="00BE398F"/>
    <w:rsid w:val="00C30529"/>
    <w:rsid w:val="00C37F4C"/>
    <w:rsid w:val="00C7061E"/>
    <w:rsid w:val="00C718FD"/>
    <w:rsid w:val="00C9446F"/>
    <w:rsid w:val="00C94E93"/>
    <w:rsid w:val="00CF0963"/>
    <w:rsid w:val="00CF5AC3"/>
    <w:rsid w:val="00D24BDD"/>
    <w:rsid w:val="00D26D85"/>
    <w:rsid w:val="00D46847"/>
    <w:rsid w:val="00D91ACF"/>
    <w:rsid w:val="00D94968"/>
    <w:rsid w:val="00DB6E3A"/>
    <w:rsid w:val="00DE01AF"/>
    <w:rsid w:val="00DE4EDE"/>
    <w:rsid w:val="00E0354C"/>
    <w:rsid w:val="00E3331D"/>
    <w:rsid w:val="00E373A2"/>
    <w:rsid w:val="00E47BA5"/>
    <w:rsid w:val="00E716D3"/>
    <w:rsid w:val="00E75017"/>
    <w:rsid w:val="00E85991"/>
    <w:rsid w:val="00E85F6F"/>
    <w:rsid w:val="00EB1CAC"/>
    <w:rsid w:val="00EF3377"/>
    <w:rsid w:val="00F146C4"/>
    <w:rsid w:val="00F14869"/>
    <w:rsid w:val="00F3071A"/>
    <w:rsid w:val="00F7141D"/>
    <w:rsid w:val="00F859FA"/>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D1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D14FA"/>
  </w:style>
</w:styles>
</file>

<file path=word/webSettings.xml><?xml version="1.0" encoding="utf-8"?>
<w:webSettings xmlns:r="http://schemas.openxmlformats.org/officeDocument/2006/relationships" xmlns:w="http://schemas.openxmlformats.org/wordprocessingml/2006/main">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216E5CE-9D83-4AC3-8F5F-70346E43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887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7</cp:revision>
  <cp:lastPrinted>2015-12-16T15:06:00Z</cp:lastPrinted>
  <dcterms:created xsi:type="dcterms:W3CDTF">2016-07-01T10:09:00Z</dcterms:created>
  <dcterms:modified xsi:type="dcterms:W3CDTF">2016-08-10T13:46:00Z</dcterms:modified>
</cp:coreProperties>
</file>