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DF279" w14:textId="77777777" w:rsidR="007114D2" w:rsidRPr="000A5675" w:rsidRDefault="007114D2" w:rsidP="007114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rPr>
          <w:rFonts w:ascii="Tahoma" w:hAnsi="Tahoma" w:cs="Tahoma"/>
          <w:sz w:val="24"/>
          <w:szCs w:val="24"/>
        </w:rPr>
      </w:pPr>
    </w:p>
    <w:p w14:paraId="47BBF7EE" w14:textId="03AC04CE" w:rsidR="008A026B" w:rsidRPr="000A5675" w:rsidRDefault="000A5675" w:rsidP="007114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rPr>
          <w:rFonts w:ascii="Tahoma" w:hAnsi="Tahoma" w:cs="Tahoma"/>
          <w:sz w:val="24"/>
          <w:szCs w:val="24"/>
        </w:rPr>
      </w:pPr>
      <w:r w:rsidRPr="000A5675">
        <w:rPr>
          <w:rFonts w:ascii="Tahoma" w:hAnsi="Tahoma" w:cs="Tahoma"/>
          <w:sz w:val="24"/>
          <w:szCs w:val="24"/>
        </w:rPr>
        <w:t>Rearrange the cards to explain how to find what fraction of the total area is shaded.</w:t>
      </w:r>
    </w:p>
    <w:tbl>
      <w:tblPr>
        <w:tblpPr w:leftFromText="180" w:rightFromText="180" w:vertAnchor="page" w:horzAnchor="margin" w:tblpY="3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1"/>
        <w:gridCol w:w="379"/>
      </w:tblGrid>
      <w:tr w:rsidR="007114D2" w:rsidRPr="0033235E" w14:paraId="1DA7E9A8" w14:textId="77777777" w:rsidTr="0033235E">
        <w:trPr>
          <w:trHeight w:val="1266"/>
        </w:trPr>
        <w:tc>
          <w:tcPr>
            <w:tcW w:w="0" w:type="auto"/>
            <w:shd w:val="clear" w:color="auto" w:fill="auto"/>
            <w:vAlign w:val="center"/>
          </w:tcPr>
          <w:p w14:paraId="1123357D" w14:textId="77777777" w:rsidR="007114D2" w:rsidRPr="0033235E" w:rsidRDefault="007114D2" w:rsidP="00332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sz w:val="20"/>
                <w:lang w:val="en-GB" w:eastAsia="en-GB" w:bidi="x-none"/>
              </w:rPr>
            </w:pPr>
            <w:r w:rsidRPr="0033235E">
              <w:rPr>
                <w:sz w:val="20"/>
                <w:lang w:val="en-GB" w:eastAsia="en-GB" w:bidi="x-none"/>
              </w:rPr>
              <w:pict w14:anchorId="0BAE4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8pt;height:42pt">
                  <v:imagedata r:id="rId7" o:title=""/>
                </v:shape>
              </w:pict>
            </w:r>
          </w:p>
        </w:tc>
        <w:tc>
          <w:tcPr>
            <w:tcW w:w="0" w:type="auto"/>
            <w:shd w:val="clear" w:color="auto" w:fill="auto"/>
            <w:vAlign w:val="center"/>
          </w:tcPr>
          <w:p w14:paraId="0EC7AF97" w14:textId="77777777" w:rsidR="007114D2" w:rsidRPr="0033235E" w:rsidRDefault="007114D2" w:rsidP="00332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ahoma" w:hAnsi="Tahoma" w:cs="Tahoma"/>
                <w:sz w:val="24"/>
                <w:szCs w:val="24"/>
                <w:lang w:val="en-GB" w:eastAsia="en-GB" w:bidi="x-none"/>
              </w:rPr>
            </w:pPr>
            <w:r w:rsidRPr="0033235E">
              <w:rPr>
                <w:rFonts w:ascii="Tahoma" w:hAnsi="Tahoma" w:cs="Tahoma"/>
                <w:sz w:val="24"/>
                <w:szCs w:val="24"/>
                <w:lang w:val="en-GB" w:eastAsia="en-GB" w:bidi="x-none"/>
              </w:rPr>
              <w:t>A</w:t>
            </w:r>
          </w:p>
        </w:tc>
      </w:tr>
      <w:tr w:rsidR="007114D2" w:rsidRPr="0033235E" w14:paraId="247BDE8C" w14:textId="77777777" w:rsidTr="0033235E">
        <w:trPr>
          <w:trHeight w:val="1021"/>
        </w:trPr>
        <w:tc>
          <w:tcPr>
            <w:tcW w:w="0" w:type="auto"/>
            <w:shd w:val="clear" w:color="auto" w:fill="auto"/>
            <w:vAlign w:val="center"/>
          </w:tcPr>
          <w:p w14:paraId="4DBB958B" w14:textId="77777777" w:rsidR="007114D2" w:rsidRPr="0033235E" w:rsidRDefault="007114D2" w:rsidP="00332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sz w:val="20"/>
                <w:lang w:val="en-GB" w:eastAsia="en-GB" w:bidi="x-none"/>
              </w:rPr>
            </w:pPr>
            <w:r w:rsidRPr="0033235E">
              <w:rPr>
                <w:sz w:val="20"/>
                <w:lang w:val="en-GB" w:eastAsia="en-GB" w:bidi="x-none"/>
              </w:rPr>
              <w:pict w14:anchorId="39176AEA">
                <v:shape id="_x0000_i1027" type="#_x0000_t75" style="width:314pt;height:20pt">
                  <v:imagedata r:id="rId8" o:title=""/>
                </v:shape>
              </w:pict>
            </w:r>
          </w:p>
        </w:tc>
        <w:tc>
          <w:tcPr>
            <w:tcW w:w="0" w:type="auto"/>
            <w:shd w:val="clear" w:color="auto" w:fill="auto"/>
            <w:vAlign w:val="center"/>
          </w:tcPr>
          <w:p w14:paraId="3064C239" w14:textId="77777777" w:rsidR="007114D2" w:rsidRPr="0033235E" w:rsidRDefault="007114D2" w:rsidP="00332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ahoma" w:hAnsi="Tahoma" w:cs="Tahoma"/>
                <w:sz w:val="24"/>
                <w:szCs w:val="24"/>
                <w:lang w:val="en-GB" w:eastAsia="en-GB" w:bidi="x-none"/>
              </w:rPr>
            </w:pPr>
            <w:r w:rsidRPr="0033235E">
              <w:rPr>
                <w:rFonts w:ascii="Tahoma" w:hAnsi="Tahoma" w:cs="Tahoma"/>
                <w:sz w:val="24"/>
                <w:szCs w:val="24"/>
                <w:lang w:val="en-GB" w:eastAsia="en-GB" w:bidi="x-none"/>
              </w:rPr>
              <w:t>B</w:t>
            </w:r>
          </w:p>
        </w:tc>
      </w:tr>
      <w:tr w:rsidR="007114D2" w:rsidRPr="0033235E" w14:paraId="4FD9F455" w14:textId="77777777" w:rsidTr="0033235E">
        <w:trPr>
          <w:trHeight w:val="1021"/>
        </w:trPr>
        <w:tc>
          <w:tcPr>
            <w:tcW w:w="0" w:type="auto"/>
            <w:shd w:val="clear" w:color="auto" w:fill="auto"/>
            <w:vAlign w:val="center"/>
          </w:tcPr>
          <w:p w14:paraId="3F157288" w14:textId="77777777" w:rsidR="007114D2" w:rsidRPr="0033235E" w:rsidRDefault="007114D2" w:rsidP="00332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sz w:val="20"/>
                <w:lang w:val="en-GB" w:eastAsia="en-GB" w:bidi="x-none"/>
              </w:rPr>
            </w:pPr>
            <w:r w:rsidRPr="0033235E">
              <w:rPr>
                <w:sz w:val="20"/>
                <w:lang w:val="en-GB" w:eastAsia="en-GB" w:bidi="x-none"/>
              </w:rPr>
              <w:pict w14:anchorId="526D540B">
                <v:shape id="_x0000_i1028" type="#_x0000_t75" style="width:239pt;height:35pt">
                  <v:imagedata r:id="rId9" o:title=""/>
                </v:shape>
              </w:pict>
            </w:r>
          </w:p>
        </w:tc>
        <w:tc>
          <w:tcPr>
            <w:tcW w:w="0" w:type="auto"/>
            <w:shd w:val="clear" w:color="auto" w:fill="auto"/>
            <w:vAlign w:val="center"/>
          </w:tcPr>
          <w:p w14:paraId="34D7A4CC" w14:textId="77777777" w:rsidR="007114D2" w:rsidRPr="0033235E" w:rsidRDefault="007114D2" w:rsidP="00332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hAnsi="Tahoma" w:cs="Tahoma"/>
                <w:sz w:val="24"/>
                <w:szCs w:val="24"/>
                <w:lang w:val="en-GB" w:eastAsia="en-GB" w:bidi="x-none"/>
              </w:rPr>
            </w:pPr>
            <w:r w:rsidRPr="0033235E">
              <w:rPr>
                <w:rFonts w:ascii="Tahoma" w:hAnsi="Tahoma" w:cs="Tahoma"/>
                <w:sz w:val="24"/>
                <w:szCs w:val="24"/>
                <w:lang w:val="en-GB" w:eastAsia="en-GB" w:bidi="x-none"/>
              </w:rPr>
              <w:t>C</w:t>
            </w:r>
          </w:p>
        </w:tc>
      </w:tr>
      <w:tr w:rsidR="007114D2" w:rsidRPr="0033235E" w14:paraId="0F798412" w14:textId="77777777" w:rsidTr="0033235E">
        <w:trPr>
          <w:trHeight w:val="1021"/>
        </w:trPr>
        <w:tc>
          <w:tcPr>
            <w:tcW w:w="0" w:type="auto"/>
            <w:shd w:val="clear" w:color="auto" w:fill="auto"/>
            <w:vAlign w:val="center"/>
          </w:tcPr>
          <w:p w14:paraId="777F52FE" w14:textId="77777777" w:rsidR="007114D2" w:rsidRPr="0033235E" w:rsidRDefault="007114D2" w:rsidP="00332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sz w:val="20"/>
                <w:lang w:val="en-GB" w:eastAsia="en-GB" w:bidi="x-none"/>
              </w:rPr>
            </w:pPr>
            <w:r w:rsidRPr="0033235E">
              <w:rPr>
                <w:sz w:val="20"/>
                <w:lang w:val="en-GB" w:eastAsia="en-GB" w:bidi="x-none"/>
              </w:rPr>
              <w:pict w14:anchorId="473E1D50">
                <v:shape id="_x0000_i1029" type="#_x0000_t75" style="width:331pt;height:20pt">
                  <v:imagedata r:id="rId10" o:title=""/>
                </v:shape>
              </w:pict>
            </w:r>
          </w:p>
        </w:tc>
        <w:tc>
          <w:tcPr>
            <w:tcW w:w="0" w:type="auto"/>
            <w:shd w:val="clear" w:color="auto" w:fill="auto"/>
            <w:vAlign w:val="center"/>
          </w:tcPr>
          <w:p w14:paraId="6A9FCC9D" w14:textId="77777777" w:rsidR="007114D2" w:rsidRPr="0033235E" w:rsidRDefault="007114D2" w:rsidP="00332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hAnsi="Tahoma" w:cs="Tahoma"/>
                <w:sz w:val="24"/>
                <w:szCs w:val="24"/>
                <w:lang w:val="en-GB" w:eastAsia="en-GB" w:bidi="x-none"/>
              </w:rPr>
            </w:pPr>
            <w:r w:rsidRPr="0033235E">
              <w:rPr>
                <w:rFonts w:ascii="Tahoma" w:hAnsi="Tahoma" w:cs="Tahoma"/>
                <w:sz w:val="24"/>
                <w:szCs w:val="24"/>
                <w:lang w:val="en-GB" w:eastAsia="en-GB" w:bidi="x-none"/>
              </w:rPr>
              <w:t>D</w:t>
            </w:r>
          </w:p>
        </w:tc>
      </w:tr>
      <w:tr w:rsidR="007114D2" w:rsidRPr="0033235E" w14:paraId="3659BF71" w14:textId="77777777" w:rsidTr="0033235E">
        <w:trPr>
          <w:trHeight w:val="1021"/>
        </w:trPr>
        <w:tc>
          <w:tcPr>
            <w:tcW w:w="0" w:type="auto"/>
            <w:shd w:val="clear" w:color="auto" w:fill="auto"/>
            <w:vAlign w:val="center"/>
          </w:tcPr>
          <w:p w14:paraId="43CC62A2" w14:textId="77777777" w:rsidR="007114D2" w:rsidRPr="0033235E" w:rsidRDefault="007114D2" w:rsidP="00332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imes New Roman" w:eastAsia="Times New Roman" w:hAnsi="Times New Roman"/>
                <w:color w:val="auto"/>
                <w:sz w:val="20"/>
                <w:lang w:val="en-GB" w:eastAsia="en-GB" w:bidi="x-none"/>
              </w:rPr>
            </w:pPr>
            <w:r w:rsidRPr="0033235E">
              <w:rPr>
                <w:sz w:val="20"/>
                <w:lang w:val="en-GB" w:eastAsia="en-GB" w:bidi="x-none"/>
              </w:rPr>
              <w:pict w14:anchorId="34F74E72">
                <v:shape id="_x0000_i1030" type="#_x0000_t75" style="width:242pt;height:24pt">
                  <v:imagedata r:id="rId11" o:title=""/>
                </v:shape>
              </w:pict>
            </w:r>
          </w:p>
        </w:tc>
        <w:tc>
          <w:tcPr>
            <w:tcW w:w="0" w:type="auto"/>
            <w:shd w:val="clear" w:color="auto" w:fill="auto"/>
            <w:vAlign w:val="center"/>
          </w:tcPr>
          <w:p w14:paraId="12F0AE41" w14:textId="77777777" w:rsidR="007114D2" w:rsidRPr="0033235E" w:rsidRDefault="007114D2" w:rsidP="00332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bidi="x-none"/>
              </w:rPr>
            </w:pPr>
            <w:r w:rsidRPr="0033235E">
              <w:rPr>
                <w:rFonts w:ascii="Tahoma" w:eastAsia="Times New Roman" w:hAnsi="Tahoma" w:cs="Tahoma"/>
                <w:color w:val="auto"/>
                <w:sz w:val="24"/>
                <w:szCs w:val="24"/>
                <w:lang w:val="en-GB" w:eastAsia="en-GB" w:bidi="x-none"/>
              </w:rPr>
              <w:t>E</w:t>
            </w:r>
          </w:p>
        </w:tc>
      </w:tr>
      <w:tr w:rsidR="007114D2" w:rsidRPr="0033235E" w14:paraId="6C4E48F2" w14:textId="77777777" w:rsidTr="0033235E">
        <w:trPr>
          <w:trHeight w:val="1021"/>
        </w:trPr>
        <w:tc>
          <w:tcPr>
            <w:tcW w:w="0" w:type="auto"/>
            <w:shd w:val="clear" w:color="auto" w:fill="auto"/>
            <w:vAlign w:val="center"/>
          </w:tcPr>
          <w:p w14:paraId="2C1224FF" w14:textId="77777777" w:rsidR="007114D2" w:rsidRPr="0033235E" w:rsidRDefault="007114D2" w:rsidP="00332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imes New Roman" w:eastAsia="Times New Roman" w:hAnsi="Times New Roman"/>
                <w:color w:val="auto"/>
                <w:sz w:val="20"/>
                <w:lang w:val="en-GB" w:eastAsia="en-GB" w:bidi="x-none"/>
              </w:rPr>
            </w:pPr>
            <w:r w:rsidRPr="0033235E">
              <w:rPr>
                <w:sz w:val="20"/>
                <w:lang w:val="en-GB" w:eastAsia="en-GB" w:bidi="x-none"/>
              </w:rPr>
              <w:pict w14:anchorId="0E8930BA">
                <v:shape id="_x0000_i1031" type="#_x0000_t75" style="width:272pt;height:41pt">
                  <v:imagedata r:id="rId12" o:title=""/>
                </v:shape>
              </w:pict>
            </w:r>
          </w:p>
        </w:tc>
        <w:tc>
          <w:tcPr>
            <w:tcW w:w="0" w:type="auto"/>
            <w:shd w:val="clear" w:color="auto" w:fill="auto"/>
            <w:vAlign w:val="center"/>
          </w:tcPr>
          <w:p w14:paraId="4F222766" w14:textId="77777777" w:rsidR="007114D2" w:rsidRPr="0033235E" w:rsidRDefault="007114D2" w:rsidP="00332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bidi="x-none"/>
              </w:rPr>
            </w:pPr>
            <w:r w:rsidRPr="0033235E">
              <w:rPr>
                <w:rFonts w:ascii="Tahoma" w:eastAsia="Times New Roman" w:hAnsi="Tahoma" w:cs="Tahoma"/>
                <w:color w:val="auto"/>
                <w:sz w:val="24"/>
                <w:szCs w:val="24"/>
                <w:lang w:val="en-GB" w:eastAsia="en-GB" w:bidi="x-none"/>
              </w:rPr>
              <w:t>F</w:t>
            </w:r>
          </w:p>
        </w:tc>
      </w:tr>
      <w:tr w:rsidR="007114D2" w:rsidRPr="0033235E" w14:paraId="36A1FBB1" w14:textId="77777777" w:rsidTr="0033235E">
        <w:trPr>
          <w:trHeight w:val="1021"/>
        </w:trPr>
        <w:tc>
          <w:tcPr>
            <w:tcW w:w="0" w:type="auto"/>
            <w:shd w:val="clear" w:color="auto" w:fill="auto"/>
            <w:vAlign w:val="center"/>
          </w:tcPr>
          <w:p w14:paraId="12516467" w14:textId="77777777" w:rsidR="007114D2" w:rsidRPr="0033235E" w:rsidRDefault="007114D2" w:rsidP="00332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imes New Roman" w:eastAsia="Times New Roman" w:hAnsi="Times New Roman"/>
                <w:color w:val="auto"/>
                <w:sz w:val="20"/>
                <w:lang w:val="en-GB" w:eastAsia="en-GB" w:bidi="x-none"/>
              </w:rPr>
            </w:pPr>
            <w:r w:rsidRPr="0033235E">
              <w:rPr>
                <w:sz w:val="20"/>
                <w:lang w:val="en-GB" w:eastAsia="en-GB" w:bidi="x-none"/>
              </w:rPr>
              <w:pict w14:anchorId="401F03B9">
                <v:shape id="_x0000_i1032" type="#_x0000_t75" style="width:278pt;height:26pt">
                  <v:imagedata r:id="rId13" o:title=""/>
                </v:shape>
              </w:pict>
            </w:r>
          </w:p>
        </w:tc>
        <w:tc>
          <w:tcPr>
            <w:tcW w:w="0" w:type="auto"/>
            <w:shd w:val="clear" w:color="auto" w:fill="auto"/>
            <w:vAlign w:val="center"/>
          </w:tcPr>
          <w:p w14:paraId="578579E4" w14:textId="77777777" w:rsidR="007114D2" w:rsidRPr="0033235E" w:rsidRDefault="007114D2" w:rsidP="00332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bidi="x-none"/>
              </w:rPr>
            </w:pPr>
            <w:r w:rsidRPr="0033235E">
              <w:rPr>
                <w:rFonts w:ascii="Tahoma" w:eastAsia="Times New Roman" w:hAnsi="Tahoma" w:cs="Tahoma"/>
                <w:color w:val="auto"/>
                <w:sz w:val="24"/>
                <w:szCs w:val="24"/>
                <w:lang w:val="en-GB" w:eastAsia="en-GB" w:bidi="x-none"/>
              </w:rPr>
              <w:t>G</w:t>
            </w:r>
          </w:p>
        </w:tc>
      </w:tr>
      <w:tr w:rsidR="007114D2" w:rsidRPr="0033235E" w14:paraId="1762296B" w14:textId="77777777" w:rsidTr="0033235E">
        <w:trPr>
          <w:trHeight w:val="1021"/>
        </w:trPr>
        <w:tc>
          <w:tcPr>
            <w:tcW w:w="0" w:type="auto"/>
            <w:shd w:val="clear" w:color="auto" w:fill="auto"/>
            <w:vAlign w:val="center"/>
          </w:tcPr>
          <w:p w14:paraId="7F41834C" w14:textId="77777777" w:rsidR="007114D2" w:rsidRPr="0033235E" w:rsidRDefault="007114D2" w:rsidP="00332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imes New Roman" w:eastAsia="Times New Roman" w:hAnsi="Times New Roman"/>
                <w:color w:val="auto"/>
                <w:sz w:val="20"/>
                <w:lang w:val="en-GB" w:eastAsia="en-GB" w:bidi="x-none"/>
              </w:rPr>
            </w:pPr>
            <w:r w:rsidRPr="0033235E">
              <w:rPr>
                <w:sz w:val="20"/>
                <w:lang w:val="en-GB" w:eastAsia="en-GB" w:bidi="x-none"/>
              </w:rPr>
              <w:pict w14:anchorId="00DE93DF">
                <v:shape id="_x0000_i1033" type="#_x0000_t75" style="width:321pt;height:35pt">
                  <v:imagedata r:id="rId14" o:title=""/>
                </v:shape>
              </w:pict>
            </w:r>
          </w:p>
        </w:tc>
        <w:tc>
          <w:tcPr>
            <w:tcW w:w="0" w:type="auto"/>
            <w:shd w:val="clear" w:color="auto" w:fill="auto"/>
            <w:vAlign w:val="center"/>
          </w:tcPr>
          <w:p w14:paraId="0F56FE30" w14:textId="77777777" w:rsidR="007114D2" w:rsidRPr="0033235E" w:rsidRDefault="007114D2" w:rsidP="00332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bidi="x-none"/>
              </w:rPr>
            </w:pPr>
            <w:r w:rsidRPr="0033235E">
              <w:rPr>
                <w:rFonts w:ascii="Tahoma" w:eastAsia="Times New Roman" w:hAnsi="Tahoma" w:cs="Tahoma"/>
                <w:color w:val="auto"/>
                <w:sz w:val="24"/>
                <w:szCs w:val="24"/>
                <w:lang w:val="en-GB" w:eastAsia="en-GB" w:bidi="x-none"/>
              </w:rPr>
              <w:t>H</w:t>
            </w:r>
          </w:p>
        </w:tc>
      </w:tr>
      <w:tr w:rsidR="007114D2" w:rsidRPr="0033235E" w14:paraId="11869E1E" w14:textId="77777777" w:rsidTr="0033235E">
        <w:trPr>
          <w:trHeight w:val="1021"/>
        </w:trPr>
        <w:tc>
          <w:tcPr>
            <w:tcW w:w="0" w:type="auto"/>
            <w:shd w:val="clear" w:color="auto" w:fill="auto"/>
            <w:vAlign w:val="center"/>
          </w:tcPr>
          <w:p w14:paraId="2BDBA745" w14:textId="77777777" w:rsidR="007114D2" w:rsidRPr="0033235E" w:rsidRDefault="007114D2" w:rsidP="00332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imes New Roman" w:eastAsia="Times New Roman" w:hAnsi="Times New Roman"/>
                <w:color w:val="auto"/>
                <w:sz w:val="20"/>
                <w:lang w:val="en-GB" w:eastAsia="en-GB" w:bidi="x-none"/>
              </w:rPr>
            </w:pPr>
            <w:r w:rsidRPr="0033235E">
              <w:rPr>
                <w:sz w:val="20"/>
                <w:lang w:val="en-GB" w:eastAsia="en-GB" w:bidi="x-none"/>
              </w:rPr>
              <w:pict w14:anchorId="75DB864F">
                <v:shape id="_x0000_i1034" type="#_x0000_t75" style="width:120pt;height:29pt">
                  <v:imagedata r:id="rId15" o:title=""/>
                </v:shape>
              </w:pict>
            </w:r>
          </w:p>
        </w:tc>
        <w:tc>
          <w:tcPr>
            <w:tcW w:w="0" w:type="auto"/>
            <w:shd w:val="clear" w:color="auto" w:fill="auto"/>
            <w:vAlign w:val="center"/>
          </w:tcPr>
          <w:p w14:paraId="24ACBACA" w14:textId="77777777" w:rsidR="007114D2" w:rsidRPr="0033235E" w:rsidRDefault="007114D2" w:rsidP="00332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bidi="x-none"/>
              </w:rPr>
            </w:pPr>
            <w:r w:rsidRPr="0033235E">
              <w:rPr>
                <w:rFonts w:ascii="Tahoma" w:eastAsia="Times New Roman" w:hAnsi="Tahoma" w:cs="Tahoma"/>
                <w:color w:val="auto"/>
                <w:sz w:val="24"/>
                <w:szCs w:val="24"/>
                <w:lang w:val="en-GB" w:eastAsia="en-GB" w:bidi="x-none"/>
              </w:rPr>
              <w:t>I</w:t>
            </w:r>
          </w:p>
        </w:tc>
      </w:tr>
      <w:tr w:rsidR="007114D2" w:rsidRPr="0033235E" w14:paraId="5D3A5628" w14:textId="77777777" w:rsidTr="0033235E">
        <w:trPr>
          <w:trHeight w:val="1021"/>
        </w:trPr>
        <w:tc>
          <w:tcPr>
            <w:tcW w:w="0" w:type="auto"/>
            <w:shd w:val="clear" w:color="auto" w:fill="auto"/>
            <w:vAlign w:val="center"/>
          </w:tcPr>
          <w:p w14:paraId="746CAA5B" w14:textId="77777777" w:rsidR="007114D2" w:rsidRPr="0033235E" w:rsidRDefault="007114D2" w:rsidP="00332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imes New Roman" w:eastAsia="Times New Roman" w:hAnsi="Times New Roman"/>
                <w:color w:val="auto"/>
                <w:sz w:val="20"/>
                <w:lang w:val="en-GB" w:eastAsia="en-GB" w:bidi="x-none"/>
              </w:rPr>
            </w:pPr>
            <w:r w:rsidRPr="0033235E">
              <w:rPr>
                <w:sz w:val="20"/>
                <w:lang w:val="en-GB" w:eastAsia="en-GB" w:bidi="x-none"/>
              </w:rPr>
              <w:pict w14:anchorId="01BC7CAA">
                <v:shape id="_x0000_i1035" type="#_x0000_t75" style="width:299pt;height:21pt">
                  <v:imagedata r:id="rId16" o:title=""/>
                </v:shape>
              </w:pict>
            </w:r>
          </w:p>
        </w:tc>
        <w:tc>
          <w:tcPr>
            <w:tcW w:w="0" w:type="auto"/>
            <w:shd w:val="clear" w:color="auto" w:fill="auto"/>
            <w:vAlign w:val="center"/>
          </w:tcPr>
          <w:p w14:paraId="07D04D83" w14:textId="77777777" w:rsidR="007114D2" w:rsidRPr="0033235E" w:rsidRDefault="007114D2" w:rsidP="0033235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bidi="x-none"/>
              </w:rPr>
            </w:pPr>
            <w:r w:rsidRPr="0033235E">
              <w:rPr>
                <w:rFonts w:ascii="Tahoma" w:eastAsia="Times New Roman" w:hAnsi="Tahoma" w:cs="Tahoma"/>
                <w:color w:val="auto"/>
                <w:sz w:val="24"/>
                <w:szCs w:val="24"/>
                <w:lang w:val="en-GB" w:eastAsia="en-GB" w:bidi="x-none"/>
              </w:rPr>
              <w:t>J</w:t>
            </w:r>
          </w:p>
        </w:tc>
      </w:tr>
    </w:tbl>
    <w:p w14:paraId="220825E2" w14:textId="77777777" w:rsidR="008A026B" w:rsidRDefault="008A026B"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14:paraId="2DA2116A" w14:textId="77777777" w:rsidR="007114D2" w:rsidRDefault="007114D2"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14:paraId="3D82DFD5" w14:textId="77777777" w:rsidR="008A026B" w:rsidRDefault="008A026B"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14:paraId="60D1BD6D" w14:textId="77777777" w:rsidR="008A026B" w:rsidRDefault="008A026B"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14:paraId="695CF0A3" w14:textId="77777777" w:rsidR="008A026B" w:rsidRDefault="008A026B"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14:paraId="2D888897" w14:textId="77777777" w:rsidR="008A026B" w:rsidRDefault="008A026B"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14:paraId="69ECC77E" w14:textId="77777777" w:rsidR="00C475EA" w:rsidRDefault="008A026B"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rPr>
          <w:rFonts w:ascii="Times New Roman" w:eastAsia="Times New Roman" w:hAnsi="Times New Roman"/>
          <w:color w:val="auto"/>
          <w:sz w:val="20"/>
          <w:lang w:val="en-GB" w:eastAsia="en-GB" w:bidi="x-none"/>
        </w:rPr>
      </w:pPr>
      <w:r>
        <w:pict w14:anchorId="7AB4F880">
          <v:shape id="_x0000_i1025" type="#_x0000_t75" style="width:150pt;height:150pt" wrapcoords="-108 0 -108 21492 21600 21492 21600 0 -108 0">
            <v:imagedata r:id="rId17" o:title="diagram4"/>
          </v:shape>
        </w:pict>
      </w:r>
    </w:p>
    <w:sectPr w:rsidR="00C475EA" w:rsidSect="008A026B">
      <w:headerReference w:type="even" r:id="rId18"/>
      <w:headerReference w:type="default" r:id="rId19"/>
      <w:footerReference w:type="even" r:id="rId20"/>
      <w:footerReference w:type="default" r:id="rId21"/>
      <w:pgSz w:w="11904" w:h="16840" w:code="9"/>
      <w:pgMar w:top="1667" w:right="705" w:bottom="1134" w:left="993"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F2CA9" w14:textId="77777777" w:rsidR="0033235E" w:rsidRDefault="0033235E">
      <w:r>
        <w:separator/>
      </w:r>
    </w:p>
  </w:endnote>
  <w:endnote w:type="continuationSeparator" w:id="0">
    <w:p w14:paraId="541A13B5" w14:textId="77777777" w:rsidR="0033235E" w:rsidRDefault="00332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Malgun Gothic"/>
    <w:charset w:val="00"/>
    <w:family w:val="roman"/>
    <w:pitch w:val="default"/>
  </w:font>
  <w:font w:name="ヒラギノ角ゴ Pro W3">
    <w:altName w:val="Yu Gothic"/>
    <w:charset w:val="80"/>
    <w:family w:val="auto"/>
    <w:pitch w:val="variable"/>
    <w:sig w:usb0="00000001" w:usb1="00000000" w:usb2="01000407" w:usb3="00000000" w:csb0="00020000" w:csb1="00000000"/>
  </w:font>
  <w:font w:name="Helvetica">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DBA1" w14:textId="77777777" w:rsidR="006C67D6" w:rsidRPr="00681649" w:rsidRDefault="00681649" w:rsidP="00E716D3">
    <w:pPr>
      <w:pStyle w:val="HeaderFooter"/>
      <w:rPr>
        <w:rFonts w:ascii="Times New Roman" w:eastAsia="Times New Roman" w:hAnsi="Times New Roman"/>
        <w:color w:val="auto"/>
        <w:lang w:val="en-GB" w:eastAsia="en-GB" w:bidi="x-none"/>
      </w:rPr>
    </w:pPr>
    <w:hyperlink r:id="rId1" w:history="1">
      <w:r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3BAD" w14:textId="77777777" w:rsidR="00D24BDD" w:rsidRDefault="00B358A2" w:rsidP="00E716D3">
    <w:pPr>
      <w:pStyle w:val="HeaderFooter"/>
      <w:rPr>
        <w:rFonts w:ascii="Helvetica Neue" w:hAnsi="Helvetica Neue"/>
        <w:sz w:val="18"/>
      </w:rPr>
    </w:pPr>
    <w:hyperlink r:id="rId1" w:history="1">
      <w:r w:rsidRPr="00B4194C">
        <w:rPr>
          <w:rStyle w:val="Hyperlink"/>
          <w:rFonts w:ascii="Helvetica Neue" w:hAnsi="Helvetica Neue"/>
          <w:sz w:val="18"/>
        </w:rPr>
        <w:t>http://nrich.maths.org/8301</w:t>
      </w:r>
    </w:hyperlink>
  </w:p>
  <w:p w14:paraId="723B1012" w14:textId="77777777" w:rsidR="00D24BDD" w:rsidRPr="00D24BDD" w:rsidRDefault="00D24BDD" w:rsidP="00E716D3">
    <w:pPr>
      <w:pStyle w:val="HeaderFooter"/>
    </w:pPr>
    <w:r w:rsidRPr="00D24BDD">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D68F1" w14:textId="77777777" w:rsidR="0033235E" w:rsidRDefault="0033235E">
      <w:r>
        <w:separator/>
      </w:r>
    </w:p>
  </w:footnote>
  <w:footnote w:type="continuationSeparator" w:id="0">
    <w:p w14:paraId="071A41BF" w14:textId="77777777" w:rsidR="0033235E" w:rsidRDefault="00332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3D51" w14:textId="77777777" w:rsidR="00681649" w:rsidRDefault="00681649">
    <w:pPr>
      <w:pStyle w:val="Header"/>
    </w:pPr>
    <w:r>
      <w:rPr>
        <w:noProof/>
        <w:lang w:val="en-GB" w:eastAsia="en-GB"/>
      </w:rPr>
      <w:pict w14:anchorId="7D30FEF2">
        <v:group id="_x0000_s1040" style="position:absolute;margin-left:-30.85pt;margin-top:16.05pt;width:508.1pt;height:63pt;z-index:2" coordorigin="440,1120" coordsize="10162,1260" wrapcoords="797 257 446 1800 255 3342 223 4371 31 6428 63 8742 63 12600 382 17228 989 20314 1116 20314 1403 20314 1435 20314 1690 16714 13017 16457 21631 14914 21631 257 797 257">
          <v:group id="_x0000_s1041"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1042"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1042" inset="8pt,8pt,8pt,8pt">
                <w:txbxContent>
                  <w:p w14:paraId="76E687C1" w14:textId="77777777"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bidi="x-none"/>
                      </w:rPr>
                    </w:pPr>
                  </w:p>
                </w:txbxContent>
              </v:textbox>
            </v:rect>
            <v:shape id="_x0000_s1043" style="position:absolute;width:2020;height:1260" coordsize="21600,21600" strokeweight="1pt">
              <v:imagedata r:id="rId1" o:title=""/>
            </v:shape>
          </v:group>
          <v:rect id="_x0000_s1044"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1044" inset="0,0,0,0">
              <w:txbxContent>
                <w:p w14:paraId="1665EA20" w14:textId="77777777" w:rsidR="00681649" w:rsidRDefault="00681649" w:rsidP="00170674">
                  <w:pPr>
                    <w:pStyle w:val="Title"/>
                    <w:rPr>
                      <w:rFonts w:ascii="Times New Roman" w:eastAsia="Times New Roman" w:hAnsi="Times New Roman"/>
                      <w:color w:val="auto"/>
                      <w:sz w:val="20"/>
                      <w:lang w:val="en-GB" w:eastAsia="en-GB" w:bidi="x-none"/>
                    </w:rPr>
                  </w:pPr>
                  <w:r>
                    <w:t>What’s it Worth?</w:t>
                  </w:r>
                </w:p>
              </w:txbxContent>
            </v:textbox>
          </v:rect>
          <w10:wrap type="tight"/>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CD28" w14:textId="77777777" w:rsidR="006C67D6" w:rsidRDefault="001031EA" w:rsidP="00E716D3">
    <w:pPr>
      <w:pStyle w:val="HeaderFooter"/>
      <w:rPr>
        <w:lang w:val="en-GB" w:eastAsia="en-GB" w:bidi="x-none"/>
      </w:rPr>
    </w:pPr>
    <w:r>
      <w:rPr>
        <w:noProof/>
        <w:lang w:val="en-GB" w:eastAsia="en-GB"/>
      </w:rPr>
      <w:pict w14:anchorId="5BB1823F">
        <v:group id="_x0000_s1025" style="position:absolute;left:0;text-align:left;margin-left:-12.85pt;margin-top:4.05pt;width:508.1pt;height:63pt;z-index:1" coordorigin="440,1120" coordsize="10162,1260" wrapcoords="797 257 446 1800 255 3342 223 4371 31 6428 63 8742 63 12600 382 17228 989 20314 1116 20314 1403 20314 1435 20314 1690 16714 13017 16457 21631 14914 21631 257 797 257">
          <v:group id="_x0000_s1026"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1027"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1027" inset="8pt,8pt,8pt,8pt">
                <w:txbxContent>
                  <w:p w14:paraId="32DB5767" w14:textId="77777777"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bidi="x-none"/>
                      </w:rPr>
                    </w:pPr>
                  </w:p>
                </w:txbxContent>
              </v:textbox>
            </v:rect>
            <v:shape id="_x0000_s1028" style="position:absolute;width:2020;height:1260" coordsize="21600,21600" strokeweight="1pt">
              <v:imagedata r:id="rId1" o:title=""/>
            </v:shape>
          </v:group>
          <v:rect id="_x0000_s1029"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1029" inset="0,0,0,0">
              <w:txbxContent>
                <w:p w14:paraId="5C386DD9" w14:textId="77777777" w:rsidR="001031EA" w:rsidRDefault="00B358A2" w:rsidP="00170674">
                  <w:pPr>
                    <w:pStyle w:val="Title"/>
                  </w:pPr>
                  <w:r>
                    <w:t>Kite in a Square 1</w:t>
                  </w:r>
                </w:p>
                <w:p w14:paraId="7BDB1856" w14:textId="77777777" w:rsidR="0096163F" w:rsidRPr="0096163F" w:rsidRDefault="0096163F" w:rsidP="0096163F">
                  <w:pPr>
                    <w:pStyle w:val="Body"/>
                  </w:pPr>
                </w:p>
              </w:txbxContent>
            </v:textbox>
          </v:rect>
          <w10:wrap type="tight"/>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077A"/>
    <w:rsid w:val="000A5675"/>
    <w:rsid w:val="000D5674"/>
    <w:rsid w:val="001031EA"/>
    <w:rsid w:val="00170674"/>
    <w:rsid w:val="001F2C88"/>
    <w:rsid w:val="002A5A15"/>
    <w:rsid w:val="002B1B5A"/>
    <w:rsid w:val="002E6CA6"/>
    <w:rsid w:val="0033235E"/>
    <w:rsid w:val="003B0202"/>
    <w:rsid w:val="00553C34"/>
    <w:rsid w:val="00681649"/>
    <w:rsid w:val="006C67D6"/>
    <w:rsid w:val="007114D2"/>
    <w:rsid w:val="007575DB"/>
    <w:rsid w:val="007B1E51"/>
    <w:rsid w:val="008A026B"/>
    <w:rsid w:val="008D7024"/>
    <w:rsid w:val="0096163F"/>
    <w:rsid w:val="00AA4A32"/>
    <w:rsid w:val="00B358A2"/>
    <w:rsid w:val="00C16C4B"/>
    <w:rsid w:val="00C30529"/>
    <w:rsid w:val="00C475EA"/>
    <w:rsid w:val="00CF0963"/>
    <w:rsid w:val="00D24BDD"/>
    <w:rsid w:val="00DD4546"/>
    <w:rsid w:val="00DE01AF"/>
    <w:rsid w:val="00E3331D"/>
    <w:rsid w:val="00E373A2"/>
    <w:rsid w:val="00E716D3"/>
    <w:rsid w:val="00F7114B"/>
    <w:rsid w:val="00FB55AA"/>
    <w:rsid w:val="00FC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4A93722"/>
  <w15:chartTrackingRefBased/>
  <w15:docId w15:val="{8651856F-58DF-4E66-84B1-8658E807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next w:val="Body"/>
    <w:qFormat/>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pPr>
      <w:keepNext/>
      <w:spacing w:before="120" w:after="120" w:line="264" w:lineRule="auto"/>
      <w:outlineLvl w:val="1"/>
    </w:pPr>
    <w:rPr>
      <w:rFonts w:ascii="Helvetica Neue" w:eastAsia="ヒラギノ角ゴ Pro W3" w:hAnsi="Helvetica Neue"/>
      <w:b/>
      <w:color w:val="000000"/>
      <w:sz w:val="24"/>
      <w:lang w:val="en-US" w:eastAsia="en-US"/>
    </w:rPr>
  </w:style>
  <w:style w:type="character" w:default="1" w:styleId="DefaultParagraphFont">
    <w:name w:val="Default Paragraph Font"/>
    <w:semiHidden/>
  </w:style>
  <w:style w:type="table" w:default="1" w:styleId="TableNormal">
    <w:name w:val="Normal Table"/>
    <w:autoRedefin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locked/>
    <w:rsid w:val="00681649"/>
    <w:rPr>
      <w:color w:val="0000FF"/>
      <w:u w:val="single"/>
    </w:rPr>
  </w:style>
  <w:style w:type="table" w:styleId="TableGrid">
    <w:name w:val="Table Grid"/>
    <w:basedOn w:val="TableNormal"/>
    <w:locked/>
    <w:rsid w:val="00C47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nrich.maths.org/83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144</CharactersWithSpaces>
  <SharedDoc>false</SharedDoc>
  <HLinks>
    <vt:vector size="12" baseType="variant">
      <vt:variant>
        <vt:i4>3014783</vt:i4>
      </vt:variant>
      <vt:variant>
        <vt:i4>3</vt:i4>
      </vt:variant>
      <vt:variant>
        <vt:i4>0</vt:i4>
      </vt:variant>
      <vt:variant>
        <vt:i4>5</vt:i4>
      </vt:variant>
      <vt:variant>
        <vt:lpwstr>http://nrich.maths.org/8301</vt:lpwstr>
      </vt:variant>
      <vt:variant>
        <vt:lpwstr/>
      </vt: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Alison Kiddle</dc:creator>
  <cp:keywords/>
  <cp:lastModifiedBy>Clare Fanthorpe</cp:lastModifiedBy>
  <cp:revision>2</cp:revision>
  <cp:lastPrinted>2011-09-09T12:28:00Z</cp:lastPrinted>
  <dcterms:created xsi:type="dcterms:W3CDTF">2022-02-07T20:21:00Z</dcterms:created>
  <dcterms:modified xsi:type="dcterms:W3CDTF">2022-02-07T20:21:00Z</dcterms:modified>
</cp:coreProperties>
</file>