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Now choose a couple of the patterns below.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Try to picture how to make the next, and the next, and the next...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Use this to help you find the number of squares, or lines, or perimeter, or dots needed for the 25</w:t>
      </w:r>
      <w:r w:rsidDel="00000000" w:rsidR="00000000" w:rsidRPr="00000000">
        <w:rPr>
          <w:rFonts w:ascii="Verdana" w:cs="Verdana" w:eastAsia="Verdana" w:hAnsi="Verdana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100</w:t>
      </w:r>
      <w:r w:rsidDel="00000000" w:rsidR="00000000" w:rsidRPr="00000000">
        <w:rPr>
          <w:rFonts w:ascii="Verdana" w:cs="Verdana" w:eastAsia="Verdana" w:hAnsi="Verdana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and n</w:t>
      </w:r>
      <w:r w:rsidDel="00000000" w:rsidR="00000000" w:rsidRPr="00000000">
        <w:rPr>
          <w:rFonts w:ascii="Verdana" w:cs="Verdana" w:eastAsia="Verdana" w:hAnsi="Verdana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pattern.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describe your reasoning?</w:t>
        <w:br w:type="textWrapping"/>
      </w:r>
    </w:p>
    <w:p w:rsidR="00000000" w:rsidDel="00000000" w:rsidP="00000000" w:rsidRDefault="00000000" w:rsidRPr="00000000" w14:paraId="00000005">
      <w:pPr>
        <w:shd w:fill="ffffff" w:val="clear"/>
        <w:spacing w:after="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Growing rectangles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rectangle has height 2 and width 3.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453751</wp:posOffset>
            </wp:positionV>
            <wp:extent cx="901700" cy="685800"/>
            <wp:effectExtent b="0" l="0" r="0" t="0"/>
            <wp:wrapSquare wrapText="bothSides" distB="114300" distT="114300" distL="114300" distR="11430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Work out the perimeter, the number of dots, and the number of lines needed to draw a rectangle with: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hd w:fill="ffffff" w:val="clear"/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height 2 and width 25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height 2 and width 100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hd w:fill="ffffff" w:val="clear"/>
        <w:spacing w:after="24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height 2 and width n</w:t>
      </w:r>
    </w:p>
    <w:p w:rsidR="00000000" w:rsidDel="00000000" w:rsidP="00000000" w:rsidRDefault="00000000" w:rsidRPr="00000000" w14:paraId="0000000B">
      <w:pPr>
        <w:shd w:fill="ffffff" w:val="clear"/>
        <w:spacing w:after="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br w:type="textWrapping"/>
        <w:t xml:space="preserve">L Shapes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L shape has height 4 and width 4.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449400</wp:posOffset>
            </wp:positionV>
            <wp:extent cx="1016000" cy="863600"/>
            <wp:effectExtent b="0" l="0" r="0" t="0"/>
            <wp:wrapSquare wrapText="bothSides" distB="114300" distT="114300" distL="114300" distR="114300"/>
            <wp:docPr id="1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6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hd w:fill="ffffff" w:val="clear"/>
        <w:spacing w:after="0" w:before="0" w:line="276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Work out the perimeter, the number of squares, and the number of lines needed to draw an L shape with: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height 25 and width 25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height 100 and width 100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24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height n and width n</w:t>
      </w:r>
    </w:p>
    <w:p w:rsidR="00000000" w:rsidDel="00000000" w:rsidP="00000000" w:rsidRDefault="00000000" w:rsidRPr="00000000" w14:paraId="00000011">
      <w:pPr>
        <w:shd w:fill="ffffff" w:val="clear"/>
        <w:spacing w:after="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br w:type="textWrapping"/>
        <w:t xml:space="preserve">Two squares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pattern with two squares has four black dots.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4652963</wp:posOffset>
            </wp:positionH>
            <wp:positionV relativeFrom="paragraph">
              <wp:posOffset>406126</wp:posOffset>
            </wp:positionV>
            <wp:extent cx="1206500" cy="1155700"/>
            <wp:effectExtent b="0" l="0" r="0" t="0"/>
            <wp:wrapSquare wrapText="bothSides" distB="114300" distT="114300" distL="114300" distR="114300"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155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before="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Work out the number of white dots and the number of lines needed to draw a pattern with: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25 black dots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100 black dots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24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 black dots</w:t>
      </w:r>
    </w:p>
    <w:p w:rsidR="00000000" w:rsidDel="00000000" w:rsidP="00000000" w:rsidRDefault="00000000" w:rsidRPr="00000000" w14:paraId="00000017">
      <w:pPr>
        <w:shd w:fill="ffffff" w:val="clear"/>
        <w:spacing w:after="0" w:before="240" w:line="276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8">
      <w:pPr>
        <w:shd w:fill="ffffff" w:val="clear"/>
        <w:spacing w:after="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Square of Squares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pattern has side length 5.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4562475</wp:posOffset>
            </wp:positionH>
            <wp:positionV relativeFrom="paragraph">
              <wp:posOffset>114300</wp:posOffset>
            </wp:positionV>
            <wp:extent cx="1143000" cy="1079500"/>
            <wp:effectExtent b="0" l="0" r="0" t="0"/>
            <wp:wrapSquare wrapText="bothSides" distB="114300" distT="114300" distL="114300" distR="11430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79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shd w:fill="ffffff" w:val="clear"/>
        <w:spacing w:after="0" w:before="0" w:line="276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before="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Work out the number of edge squares and the number of lines needed to draw the pattern with: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side length 25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side length 100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side length n</w:t>
      </w:r>
    </w:p>
    <w:p w:rsidR="00000000" w:rsidDel="00000000" w:rsidP="00000000" w:rsidRDefault="00000000" w:rsidRPr="00000000" w14:paraId="0000001E">
      <w:pPr>
        <w:shd w:fill="ffffff" w:val="clear"/>
        <w:spacing w:after="0" w:before="240" w:line="276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br w:type="textWrapping"/>
        <w:t xml:space="preserve">Dots and More Dots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4448175</wp:posOffset>
            </wp:positionH>
            <wp:positionV relativeFrom="paragraph">
              <wp:posOffset>205759</wp:posOffset>
            </wp:positionV>
            <wp:extent cx="1257300" cy="1231900"/>
            <wp:effectExtent b="0" l="0" r="0" t="0"/>
            <wp:wrapSquare wrapText="bothSides" distB="114300" distT="114300" distL="114300" distR="11430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31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hd w:fill="ffffff" w:val="clear"/>
        <w:spacing w:after="0" w:before="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pattern has side length 3.</w:t>
      </w:r>
    </w:p>
    <w:p w:rsidR="00000000" w:rsidDel="00000000" w:rsidP="00000000" w:rsidRDefault="00000000" w:rsidRPr="00000000" w14:paraId="00000020">
      <w:pPr>
        <w:shd w:fill="ffffff" w:val="clear"/>
        <w:spacing w:after="0" w:before="0" w:line="276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before="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Work out the number of dots and the number of lines needed to draw the pattern with: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side length 25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side length 100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24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side length n</w:t>
      </w:r>
    </w:p>
    <w:p w:rsidR="00000000" w:rsidDel="00000000" w:rsidP="00000000" w:rsidRDefault="00000000" w:rsidRPr="00000000" w14:paraId="00000025">
      <w:pPr>
        <w:shd w:fill="ffffff" w:val="clear"/>
        <w:spacing w:after="0" w:before="240" w:line="276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br w:type="textWrapping"/>
        <w:t xml:space="preserve">Rectangle of Dots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3990975</wp:posOffset>
            </wp:positionH>
            <wp:positionV relativeFrom="paragraph">
              <wp:posOffset>244201</wp:posOffset>
            </wp:positionV>
            <wp:extent cx="1714500" cy="965200"/>
            <wp:effectExtent b="0" l="0" r="0" t="0"/>
            <wp:wrapSquare wrapText="bothSides" distB="114300" distT="114300" distL="114300" distR="11430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6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shd w:fill="ffffff" w:val="clear"/>
        <w:spacing w:after="0" w:before="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pattern is made from two joined squares with side length 3.</w:t>
      </w:r>
    </w:p>
    <w:p w:rsidR="00000000" w:rsidDel="00000000" w:rsidP="00000000" w:rsidRDefault="00000000" w:rsidRPr="00000000" w14:paraId="00000027">
      <w:pPr>
        <w:shd w:fill="ffffff" w:val="clear"/>
        <w:spacing w:after="0" w:before="0" w:line="276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before="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Work out the number of lines and the number of dots needed to draw the pattern of two joined squares with: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hd w:fill="ffffff" w:val="clear"/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side length 25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side length 100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hd w:fill="ffffff" w:val="clear"/>
        <w:spacing w:after="24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side length n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even"/>
      <w:footerReference r:id="rId15" w:type="default"/>
      <w:footerReference r:id="rId16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sevensquares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What’s it Worth?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53425"/>
                        <a:ext cx="6448425" cy="834073"/>
                        <a:chOff x="2121775" y="3353425"/>
                        <a:chExt cx="6448450" cy="853150"/>
                      </a:xfrm>
                    </wpg:grpSpPr>
                    <wpg:grpSp>
                      <wpg:cNvGrpSpPr/>
                      <wpg:grpSpPr>
                        <a:xfrm>
                          <a:off x="2121788" y="3353439"/>
                          <a:ext cx="6448425" cy="853123"/>
                          <a:chOff x="2121775" y="3377250"/>
                          <a:chExt cx="6448450" cy="80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799" y="1234"/>
                                  <a:ext cx="750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6"/>
                                        <w:vertAlign w:val="baseline"/>
                                      </w:rPr>
                                      <w:t xml:space="preserve">Seven Squares - More Patterns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20" w:before="0" w:line="264.0000057220459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6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1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340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3" Type="http://schemas.openxmlformats.org/officeDocument/2006/relationships/header" Target="header2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q7EPbERrmDLBfmWRWSMO5d90bw==">AMUW2mUhqhT3D/QoHf/C9LhZfPINBhYBzck82hYxPwRaXlMm3hrWhn0lEHoUzjBoajRpSipnWmwGYq0xeRt7M/AA8mFZ89D4yJnJV9CXUywFwSa1yJKfzyw=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