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83" w:rsidRDefault="00F70583" w:rsidP="00774FB4">
      <w:pPr>
        <w:shd w:val="clear" w:color="auto" w:fill="FFFFFF"/>
        <w:rPr>
          <w:rFonts w:ascii="Verdana" w:hAnsi="Verdana"/>
          <w:color w:val="000000"/>
          <w:sz w:val="22"/>
          <w:szCs w:val="22"/>
        </w:rPr>
      </w:pPr>
    </w:p>
    <w:p w:rsidR="00801934" w:rsidRDefault="00801934" w:rsidP="00774FB4">
      <w:pPr>
        <w:shd w:val="clear" w:color="auto" w:fill="FFFFFF"/>
        <w:rPr>
          <w:rFonts w:ascii="Verdana" w:hAnsi="Verdana"/>
          <w:color w:val="000000"/>
          <w:sz w:val="22"/>
          <w:szCs w:val="22"/>
        </w:rPr>
      </w:pPr>
    </w:p>
    <w:p w:rsidR="006C67D6" w:rsidRPr="005025F0" w:rsidRDefault="002A24B4" w:rsidP="00774FB4">
      <w:pPr>
        <w:shd w:val="clear" w:color="auto" w:fill="FFFFFF"/>
        <w:rPr>
          <w:rFonts w:ascii="Verdana" w:hAnsi="Verdana"/>
          <w:color w:val="000000"/>
          <w:sz w:val="22"/>
          <w:szCs w:val="22"/>
        </w:rPr>
      </w:pPr>
      <w:r w:rsidRPr="005025F0">
        <w:rPr>
          <w:rFonts w:ascii="Verdana" w:hAnsi="Verdana"/>
          <w:color w:val="000000"/>
          <w:sz w:val="22"/>
          <w:szCs w:val="22"/>
        </w:rPr>
        <w:t xml:space="preserve">Here are pictures of the five </w:t>
      </w:r>
      <w:r w:rsidRPr="005025F0">
        <w:rPr>
          <w:rFonts w:ascii="Verdana" w:hAnsi="Verdana"/>
          <w:b/>
          <w:color w:val="000000"/>
          <w:sz w:val="22"/>
          <w:szCs w:val="22"/>
        </w:rPr>
        <w:t xml:space="preserve">Platonic Solids </w:t>
      </w:r>
      <w:r w:rsidRPr="005025F0">
        <w:rPr>
          <w:rFonts w:ascii="Verdana" w:hAnsi="Verdana"/>
          <w:color w:val="000000"/>
          <w:sz w:val="22"/>
          <w:szCs w:val="22"/>
        </w:rPr>
        <w:t>- solids made from just one type of polygon with the same number of polygons meeting at each vertex.</w:t>
      </w:r>
    </w:p>
    <w:p w:rsidR="002A24B4" w:rsidRPr="005025F0" w:rsidRDefault="002A24B4" w:rsidP="00774FB4">
      <w:pPr>
        <w:shd w:val="clear" w:color="auto" w:fill="FFFFFF"/>
        <w:rPr>
          <w:rFonts w:ascii="Verdana" w:hAnsi="Verdana"/>
          <w:color w:val="000000"/>
          <w:sz w:val="22"/>
          <w:szCs w:val="22"/>
        </w:rPr>
      </w:pPr>
    </w:p>
    <w:p w:rsidR="002A24B4" w:rsidRPr="005025F0" w:rsidRDefault="00F70583" w:rsidP="00636841">
      <w:pPr>
        <w:shd w:val="clear" w:color="auto" w:fill="FFFFFF"/>
        <w:jc w:val="center"/>
        <w:rPr>
          <w:rFonts w:ascii="Verdana" w:hAnsi="Verdana"/>
          <w:color w:val="000000"/>
          <w:sz w:val="22"/>
          <w:szCs w:val="22"/>
        </w:rPr>
      </w:pPr>
      <w:r>
        <w:rPr>
          <w:rFonts w:ascii="Verdana" w:hAnsi="Verdana"/>
          <w:color w:val="000000"/>
          <w:sz w:val="22"/>
          <w:szCs w:val="22"/>
        </w:rPr>
        <w:t xml:space="preserve"> </w:t>
      </w:r>
      <w:r w:rsidR="00D637F1">
        <w:rPr>
          <w:rFonts w:ascii="Verdana" w:hAnsi="Verdana"/>
          <w:noProof/>
          <w:color w:val="000000"/>
          <w:sz w:val="22"/>
          <w:szCs w:val="22"/>
          <w:lang w:val="en-GB" w:eastAsia="en-GB"/>
        </w:rPr>
        <w:drawing>
          <wp:inline distT="0" distB="0" distL="0" distR="0">
            <wp:extent cx="1866900" cy="1611208"/>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l="43466" t="38529" r="38916" b="34412"/>
                    <a:stretch>
                      <a:fillRect/>
                    </a:stretch>
                  </pic:blipFill>
                  <pic:spPr bwMode="auto">
                    <a:xfrm>
                      <a:off x="0" y="0"/>
                      <a:ext cx="1866900" cy="1611208"/>
                    </a:xfrm>
                    <a:prstGeom prst="rect">
                      <a:avLst/>
                    </a:prstGeom>
                    <a:noFill/>
                    <a:ln w="9525">
                      <a:noFill/>
                      <a:miter lim="800000"/>
                      <a:headEnd/>
                      <a:tailEnd/>
                    </a:ln>
                  </pic:spPr>
                </pic:pic>
              </a:graphicData>
            </a:graphic>
          </wp:inline>
        </w:drawing>
      </w:r>
      <w:r>
        <w:rPr>
          <w:rFonts w:ascii="Verdana" w:hAnsi="Verdana"/>
          <w:color w:val="000000"/>
          <w:sz w:val="22"/>
          <w:szCs w:val="22"/>
        </w:rPr>
        <w:t xml:space="preserve">  </w:t>
      </w:r>
      <w:r w:rsidR="00F57608">
        <w:rPr>
          <w:rFonts w:ascii="Verdana" w:hAnsi="Verdana"/>
          <w:noProof/>
          <w:color w:val="000000"/>
          <w:sz w:val="22"/>
          <w:szCs w:val="22"/>
          <w:lang w:val="en-GB" w:eastAsia="en-GB"/>
        </w:rPr>
        <w:drawing>
          <wp:inline distT="0" distB="0" distL="0" distR="0">
            <wp:extent cx="1790700" cy="162904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32190" t="31177" r="44039" b="30294"/>
                    <a:stretch>
                      <a:fillRect/>
                    </a:stretch>
                  </pic:blipFill>
                  <pic:spPr bwMode="auto">
                    <a:xfrm>
                      <a:off x="0" y="0"/>
                      <a:ext cx="1790700" cy="1629040"/>
                    </a:xfrm>
                    <a:prstGeom prst="rect">
                      <a:avLst/>
                    </a:prstGeom>
                    <a:noFill/>
                    <a:ln w="9525">
                      <a:noFill/>
                      <a:miter lim="800000"/>
                      <a:headEnd/>
                      <a:tailEnd/>
                    </a:ln>
                  </pic:spPr>
                </pic:pic>
              </a:graphicData>
            </a:graphic>
          </wp:inline>
        </w:drawing>
      </w:r>
      <w:r w:rsidR="00F57608">
        <w:rPr>
          <w:rFonts w:ascii="Verdana" w:hAnsi="Verdana"/>
          <w:noProof/>
          <w:color w:val="000000"/>
          <w:sz w:val="22"/>
          <w:szCs w:val="22"/>
          <w:lang w:val="en-GB" w:eastAsia="en-GB"/>
        </w:rPr>
        <w:drawing>
          <wp:inline distT="0" distB="0" distL="0" distR="0">
            <wp:extent cx="1750060" cy="1581195"/>
            <wp:effectExtent l="19050" t="0" r="254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8843" t="30000" r="42314" b="39706"/>
                    <a:stretch>
                      <a:fillRect/>
                    </a:stretch>
                  </pic:blipFill>
                  <pic:spPr bwMode="auto">
                    <a:xfrm>
                      <a:off x="0" y="0"/>
                      <a:ext cx="1757827" cy="1588213"/>
                    </a:xfrm>
                    <a:prstGeom prst="rect">
                      <a:avLst/>
                    </a:prstGeom>
                    <a:noFill/>
                    <a:ln w="9525">
                      <a:noFill/>
                      <a:miter lim="800000"/>
                      <a:headEnd/>
                      <a:tailEnd/>
                    </a:ln>
                  </pic:spPr>
                </pic:pic>
              </a:graphicData>
            </a:graphic>
          </wp:inline>
        </w:drawing>
      </w:r>
      <w:r>
        <w:rPr>
          <w:rFonts w:ascii="Verdana" w:hAnsi="Verdana"/>
          <w:color w:val="000000"/>
          <w:sz w:val="22"/>
          <w:szCs w:val="22"/>
        </w:rPr>
        <w:t xml:space="preserve">   </w:t>
      </w:r>
      <w:r w:rsidR="00636841">
        <w:rPr>
          <w:rFonts w:ascii="Verdana" w:hAnsi="Verdana"/>
          <w:noProof/>
          <w:color w:val="000000"/>
          <w:sz w:val="22"/>
          <w:szCs w:val="22"/>
          <w:lang w:val="en-GB" w:eastAsia="en-GB"/>
        </w:rPr>
        <w:drawing>
          <wp:inline distT="0" distB="0" distL="0" distR="0">
            <wp:extent cx="1685925" cy="1714500"/>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685925" cy="1714500"/>
                    </a:xfrm>
                    <a:prstGeom prst="rect">
                      <a:avLst/>
                    </a:prstGeom>
                    <a:noFill/>
                  </pic:spPr>
                </pic:pic>
              </a:graphicData>
            </a:graphic>
          </wp:inline>
        </w:drawing>
      </w:r>
      <w:r>
        <w:rPr>
          <w:rFonts w:ascii="Verdana" w:hAnsi="Verdana"/>
          <w:color w:val="000000"/>
          <w:sz w:val="22"/>
          <w:szCs w:val="22"/>
        </w:rPr>
        <w:t xml:space="preserve">  </w:t>
      </w:r>
      <w:r w:rsidR="00636841">
        <w:rPr>
          <w:rFonts w:ascii="Verdana" w:hAnsi="Verdana"/>
          <w:noProof/>
          <w:color w:val="000000"/>
          <w:sz w:val="22"/>
          <w:szCs w:val="22"/>
          <w:lang w:val="en-GB" w:eastAsia="en-GB"/>
        </w:rPr>
        <w:drawing>
          <wp:inline distT="0" distB="0" distL="0" distR="0">
            <wp:extent cx="1876425" cy="18192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76425" cy="1819275"/>
                    </a:xfrm>
                    <a:prstGeom prst="rect">
                      <a:avLst/>
                    </a:prstGeom>
                    <a:noFill/>
                  </pic:spPr>
                </pic:pic>
              </a:graphicData>
            </a:graphic>
          </wp:inline>
        </w:drawing>
      </w:r>
    </w:p>
    <w:p w:rsidR="002A24B4" w:rsidRPr="005025F0" w:rsidRDefault="002A24B4" w:rsidP="002A24B4">
      <w:pPr>
        <w:rPr>
          <w:rFonts w:ascii="Verdana" w:hAnsi="Verdana"/>
          <w:sz w:val="22"/>
          <w:szCs w:val="22"/>
        </w:rPr>
      </w:pPr>
    </w:p>
    <w:p w:rsidR="002A24B4" w:rsidRDefault="002A24B4" w:rsidP="002A24B4">
      <w:pPr>
        <w:rPr>
          <w:rFonts w:ascii="Verdana" w:hAnsi="Verdana"/>
          <w:b/>
          <w:sz w:val="22"/>
          <w:szCs w:val="22"/>
        </w:rPr>
      </w:pPr>
      <w:r w:rsidRPr="005025F0">
        <w:rPr>
          <w:rFonts w:ascii="Verdana" w:hAnsi="Verdana"/>
          <w:b/>
          <w:sz w:val="22"/>
          <w:szCs w:val="22"/>
        </w:rPr>
        <w:t>Can you convince yourself that there are no more?</w:t>
      </w:r>
    </w:p>
    <w:p w:rsidR="00F70583" w:rsidRPr="005025F0" w:rsidRDefault="00801934" w:rsidP="002A24B4">
      <w:pPr>
        <w:rPr>
          <w:rFonts w:ascii="Verdana" w:hAnsi="Verdana"/>
          <w:b/>
          <w:sz w:val="22"/>
          <w:szCs w:val="22"/>
        </w:rPr>
      </w:pPr>
      <w:r>
        <w:rPr>
          <w:rFonts w:ascii="Verdana" w:hAnsi="Verdana"/>
          <w:b/>
          <w:noProof/>
          <w:sz w:val="22"/>
          <w:szCs w:val="22"/>
          <w:lang w:val="en-GB" w:eastAsia="en-GB"/>
        </w:rPr>
        <w:drawing>
          <wp:anchor distT="0" distB="0" distL="114300" distR="114300" simplePos="0" relativeHeight="251658240" behindDoc="0" locked="0" layoutInCell="1" allowOverlap="1">
            <wp:simplePos x="0" y="0"/>
            <wp:positionH relativeFrom="column">
              <wp:posOffset>3298190</wp:posOffset>
            </wp:positionH>
            <wp:positionV relativeFrom="paragraph">
              <wp:posOffset>82550</wp:posOffset>
            </wp:positionV>
            <wp:extent cx="2627630" cy="2576830"/>
            <wp:effectExtent l="1905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l="26446" t="34412" r="49422" b="23529"/>
                    <a:stretch>
                      <a:fillRect/>
                    </a:stretch>
                  </pic:blipFill>
                  <pic:spPr bwMode="auto">
                    <a:xfrm>
                      <a:off x="0" y="0"/>
                      <a:ext cx="2627630" cy="2576830"/>
                    </a:xfrm>
                    <a:prstGeom prst="rect">
                      <a:avLst/>
                    </a:prstGeom>
                    <a:noFill/>
                    <a:ln w="9525">
                      <a:noFill/>
                      <a:miter lim="800000"/>
                      <a:headEnd/>
                      <a:tailEnd/>
                    </a:ln>
                  </pic:spPr>
                </pic:pic>
              </a:graphicData>
            </a:graphic>
          </wp:anchor>
        </w:drawing>
      </w:r>
    </w:p>
    <w:p w:rsidR="002A24B4" w:rsidRPr="005025F0" w:rsidRDefault="002A24B4" w:rsidP="002A24B4">
      <w:pPr>
        <w:rPr>
          <w:rFonts w:ascii="Verdana" w:hAnsi="Verdana"/>
          <w:b/>
          <w:sz w:val="22"/>
          <w:szCs w:val="22"/>
        </w:rPr>
      </w:pPr>
    </w:p>
    <w:p w:rsidR="00F70583" w:rsidRDefault="00F70583" w:rsidP="002A24B4">
      <w:pPr>
        <w:rPr>
          <w:rFonts w:ascii="Verdana" w:hAnsi="Verdana"/>
          <w:sz w:val="22"/>
          <w:szCs w:val="22"/>
        </w:rPr>
      </w:pPr>
    </w:p>
    <w:p w:rsidR="00801934" w:rsidRDefault="00801934" w:rsidP="002A24B4">
      <w:pPr>
        <w:rPr>
          <w:rFonts w:ascii="Verdana" w:hAnsi="Verdana"/>
          <w:sz w:val="22"/>
          <w:szCs w:val="22"/>
        </w:rPr>
      </w:pPr>
    </w:p>
    <w:p w:rsidR="002A24B4" w:rsidRPr="005025F0" w:rsidRDefault="002A24B4" w:rsidP="002A24B4">
      <w:pPr>
        <w:rPr>
          <w:rFonts w:ascii="Verdana" w:hAnsi="Verdana"/>
          <w:sz w:val="22"/>
          <w:szCs w:val="22"/>
        </w:rPr>
      </w:pPr>
      <w:r w:rsidRPr="005025F0">
        <w:rPr>
          <w:rFonts w:ascii="Verdana" w:hAnsi="Verdana"/>
          <w:sz w:val="22"/>
          <w:szCs w:val="22"/>
        </w:rPr>
        <w:t xml:space="preserve">The </w:t>
      </w:r>
      <w:r w:rsidRPr="005025F0">
        <w:rPr>
          <w:rFonts w:ascii="Verdana" w:hAnsi="Verdana"/>
          <w:b/>
          <w:sz w:val="22"/>
          <w:szCs w:val="22"/>
        </w:rPr>
        <w:t>angle deficit</w:t>
      </w:r>
      <w:r w:rsidRPr="005025F0">
        <w:rPr>
          <w:rFonts w:ascii="Verdana" w:hAnsi="Verdana"/>
          <w:sz w:val="22"/>
          <w:szCs w:val="22"/>
        </w:rPr>
        <w:t xml:space="preserve"> at a vertex of a polyhedron is a measure of how far short each angle sum is from </w:t>
      </w:r>
      <w:r w:rsidRPr="005025F0">
        <w:rPr>
          <w:rFonts w:ascii="Verdana" w:hAnsi="Verdana"/>
          <w:color w:val="000000"/>
          <w:sz w:val="22"/>
          <w:szCs w:val="22"/>
          <w:shd w:val="clear" w:color="auto" w:fill="FFFFFF"/>
        </w:rPr>
        <w:t>360</w:t>
      </w:r>
      <w:r w:rsidRPr="005025F0">
        <w:rPr>
          <w:rFonts w:ascii="Verdana" w:hAnsi="Verdana"/>
          <w:color w:val="000000"/>
          <w:sz w:val="22"/>
          <w:szCs w:val="22"/>
          <w:shd w:val="clear" w:color="auto" w:fill="FFFFFF"/>
          <w:vertAlign w:val="superscript"/>
        </w:rPr>
        <w:t>o</w:t>
      </w:r>
      <w:r w:rsidRPr="005025F0">
        <w:rPr>
          <w:rFonts w:ascii="Verdana" w:hAnsi="Verdana"/>
          <w:sz w:val="22"/>
          <w:szCs w:val="22"/>
        </w:rPr>
        <w:t>.</w:t>
      </w:r>
    </w:p>
    <w:p w:rsidR="00801934" w:rsidRDefault="00801934" w:rsidP="002A24B4">
      <w:pPr>
        <w:rPr>
          <w:rFonts w:ascii="Verdana" w:hAnsi="Verdana"/>
          <w:sz w:val="22"/>
          <w:szCs w:val="22"/>
        </w:rPr>
      </w:pPr>
    </w:p>
    <w:p w:rsidR="002A24B4" w:rsidRPr="005025F0" w:rsidRDefault="002A24B4" w:rsidP="002A24B4">
      <w:pPr>
        <w:rPr>
          <w:rFonts w:ascii="Verdana" w:hAnsi="Verdana"/>
          <w:sz w:val="22"/>
          <w:szCs w:val="22"/>
        </w:rPr>
      </w:pPr>
      <w:r w:rsidRPr="005025F0">
        <w:rPr>
          <w:rFonts w:ascii="Verdana" w:hAnsi="Verdana"/>
          <w:sz w:val="22"/>
          <w:szCs w:val="22"/>
        </w:rPr>
        <w:t xml:space="preserve">For example, in a dodecahedron, three pentagons with interior angles of </w:t>
      </w:r>
      <w:r w:rsidR="00D43FE9" w:rsidRPr="005025F0">
        <w:rPr>
          <w:rFonts w:ascii="Verdana" w:hAnsi="Verdana"/>
          <w:color w:val="000000"/>
          <w:sz w:val="22"/>
          <w:szCs w:val="22"/>
          <w:shd w:val="clear" w:color="auto" w:fill="FFFFFF"/>
        </w:rPr>
        <w:t>108</w:t>
      </w:r>
      <w:r w:rsidR="00D43FE9" w:rsidRPr="005025F0">
        <w:rPr>
          <w:rFonts w:ascii="Verdana" w:hAnsi="Verdana"/>
          <w:color w:val="000000"/>
          <w:sz w:val="22"/>
          <w:szCs w:val="22"/>
          <w:shd w:val="clear" w:color="auto" w:fill="FFFFFF"/>
          <w:vertAlign w:val="superscript"/>
        </w:rPr>
        <w:t>o</w:t>
      </w:r>
      <w:r w:rsidRPr="005025F0">
        <w:rPr>
          <w:rFonts w:ascii="Verdana" w:hAnsi="Verdana"/>
          <w:sz w:val="22"/>
          <w:szCs w:val="22"/>
        </w:rPr>
        <w:t xml:space="preserve"> </w:t>
      </w:r>
      <w:r w:rsidR="00D43FE9" w:rsidRPr="005025F0">
        <w:rPr>
          <w:rFonts w:ascii="Verdana" w:hAnsi="Verdana"/>
          <w:sz w:val="22"/>
          <w:szCs w:val="22"/>
        </w:rPr>
        <w:t xml:space="preserve">meet at each vertex, so the angle sum is </w:t>
      </w:r>
      <w:r w:rsidR="00D43FE9" w:rsidRPr="005025F0">
        <w:rPr>
          <w:rFonts w:ascii="Verdana" w:hAnsi="Verdana"/>
          <w:color w:val="000000"/>
          <w:sz w:val="22"/>
          <w:szCs w:val="22"/>
          <w:shd w:val="clear" w:color="auto" w:fill="FFFFFF"/>
        </w:rPr>
        <w:t>324</w:t>
      </w:r>
      <w:r w:rsidR="00D43FE9" w:rsidRPr="005025F0">
        <w:rPr>
          <w:rFonts w:ascii="Verdana" w:hAnsi="Verdana"/>
          <w:sz w:val="22"/>
          <w:szCs w:val="22"/>
          <w:vertAlign w:val="superscript"/>
        </w:rPr>
        <w:t xml:space="preserve">o </w:t>
      </w:r>
      <w:r w:rsidR="00D43FE9" w:rsidRPr="005025F0">
        <w:rPr>
          <w:rFonts w:ascii="Verdana" w:hAnsi="Verdana"/>
          <w:sz w:val="22"/>
          <w:szCs w:val="22"/>
        </w:rPr>
        <w:t xml:space="preserve">and the angle deficit is </w:t>
      </w:r>
      <w:r w:rsidR="00D43FE9" w:rsidRPr="005025F0">
        <w:rPr>
          <w:rFonts w:ascii="Verdana" w:hAnsi="Verdana"/>
          <w:color w:val="000000"/>
          <w:sz w:val="22"/>
          <w:szCs w:val="22"/>
          <w:shd w:val="clear" w:color="auto" w:fill="FFFFFF"/>
        </w:rPr>
        <w:t>36</w:t>
      </w:r>
      <w:r w:rsidR="00D43FE9" w:rsidRPr="005025F0">
        <w:rPr>
          <w:rFonts w:ascii="Verdana" w:hAnsi="Verdana"/>
          <w:color w:val="000000"/>
          <w:sz w:val="22"/>
          <w:szCs w:val="22"/>
          <w:shd w:val="clear" w:color="auto" w:fill="FFFFFF"/>
          <w:vertAlign w:val="superscript"/>
        </w:rPr>
        <w:t>o</w:t>
      </w:r>
      <w:r w:rsidR="00D43FE9" w:rsidRPr="005025F0">
        <w:rPr>
          <w:rFonts w:ascii="Verdana" w:hAnsi="Verdana"/>
          <w:sz w:val="22"/>
          <w:szCs w:val="22"/>
        </w:rPr>
        <w:t>:</w:t>
      </w:r>
    </w:p>
    <w:p w:rsidR="00D43FE9" w:rsidRPr="005025F0" w:rsidRDefault="00D43FE9" w:rsidP="002A24B4">
      <w:pPr>
        <w:rPr>
          <w:rFonts w:ascii="Verdana" w:hAnsi="Verdana"/>
          <w:sz w:val="22"/>
          <w:szCs w:val="22"/>
        </w:rPr>
      </w:pPr>
    </w:p>
    <w:p w:rsidR="00D43FE9" w:rsidRDefault="00D43FE9" w:rsidP="00D43FE9">
      <w:pPr>
        <w:rPr>
          <w:rFonts w:ascii="Verdana" w:hAnsi="Verdana"/>
          <w:sz w:val="22"/>
          <w:szCs w:val="22"/>
        </w:rPr>
      </w:pPr>
    </w:p>
    <w:p w:rsidR="00F70583" w:rsidRDefault="00F70583" w:rsidP="00D43FE9">
      <w:pPr>
        <w:rPr>
          <w:rFonts w:ascii="Verdana" w:hAnsi="Verdana"/>
          <w:sz w:val="22"/>
          <w:szCs w:val="22"/>
        </w:rPr>
      </w:pPr>
    </w:p>
    <w:p w:rsidR="00F70583" w:rsidRDefault="00F70583" w:rsidP="00D43FE9">
      <w:pPr>
        <w:rPr>
          <w:rFonts w:ascii="Verdana" w:hAnsi="Verdana"/>
          <w:sz w:val="22"/>
          <w:szCs w:val="22"/>
        </w:rPr>
      </w:pPr>
    </w:p>
    <w:p w:rsidR="00F70583" w:rsidRPr="005025F0" w:rsidRDefault="00F70583" w:rsidP="00D43FE9">
      <w:pPr>
        <w:rPr>
          <w:rFonts w:ascii="Verdana" w:hAnsi="Verdana"/>
          <w:sz w:val="22"/>
          <w:szCs w:val="22"/>
        </w:rPr>
      </w:pPr>
    </w:p>
    <w:p w:rsidR="00D43FE9" w:rsidRDefault="00D43FE9" w:rsidP="00D43FE9">
      <w:pPr>
        <w:shd w:val="clear" w:color="auto" w:fill="FFFFFF"/>
        <w:rPr>
          <w:rStyle w:val="apple-converted-space"/>
          <w:rFonts w:ascii="Verdana" w:hAnsi="Verdana"/>
          <w:color w:val="000000"/>
          <w:sz w:val="22"/>
          <w:szCs w:val="22"/>
        </w:rPr>
      </w:pPr>
      <w:r w:rsidRPr="005025F0">
        <w:rPr>
          <w:rFonts w:ascii="Verdana" w:hAnsi="Verdana"/>
          <w:b/>
          <w:bCs/>
          <w:color w:val="000000"/>
          <w:sz w:val="22"/>
          <w:szCs w:val="22"/>
        </w:rPr>
        <w:t>Can you work out the angle deficit at the vertices of the other Platonic solids?</w:t>
      </w:r>
    </w:p>
    <w:p w:rsidR="00F70583" w:rsidRPr="005025F0" w:rsidRDefault="00F70583" w:rsidP="00D43FE9">
      <w:pPr>
        <w:shd w:val="clear" w:color="auto" w:fill="FFFFFF"/>
        <w:rPr>
          <w:rFonts w:ascii="Verdana" w:hAnsi="Verdana"/>
          <w:color w:val="000000"/>
          <w:sz w:val="22"/>
          <w:szCs w:val="22"/>
        </w:rPr>
      </w:pPr>
    </w:p>
    <w:p w:rsidR="00D43FE9" w:rsidRPr="005025F0" w:rsidRDefault="00D43FE9" w:rsidP="00D43FE9">
      <w:pPr>
        <w:shd w:val="clear" w:color="auto" w:fill="FFFFFF"/>
        <w:rPr>
          <w:rFonts w:ascii="Verdana" w:hAnsi="Verdana"/>
          <w:color w:val="000000"/>
          <w:sz w:val="22"/>
          <w:szCs w:val="22"/>
        </w:rPr>
      </w:pPr>
      <w:r w:rsidRPr="005025F0">
        <w:rPr>
          <w:rFonts w:ascii="Verdana" w:hAnsi="Verdana"/>
          <w:color w:val="000000"/>
          <w:sz w:val="22"/>
          <w:szCs w:val="22"/>
        </w:rPr>
        <w:t>The total angle deficit is the sum of the deficits at each vertex.</w:t>
      </w:r>
    </w:p>
    <w:p w:rsidR="00D43FE9" w:rsidRPr="00317EBD" w:rsidRDefault="00D43FE9" w:rsidP="00317EBD">
      <w:pPr>
        <w:shd w:val="clear" w:color="auto" w:fill="FFFFFF"/>
        <w:rPr>
          <w:rFonts w:ascii="Verdana" w:hAnsi="Verdana"/>
          <w:color w:val="000000"/>
          <w:sz w:val="22"/>
          <w:szCs w:val="22"/>
        </w:rPr>
      </w:pPr>
      <w:r w:rsidRPr="005025F0">
        <w:rPr>
          <w:rFonts w:ascii="Verdana" w:hAnsi="Verdana"/>
          <w:b/>
          <w:bCs/>
          <w:color w:val="000000"/>
          <w:sz w:val="22"/>
          <w:szCs w:val="22"/>
        </w:rPr>
        <w:t>What do you notice about the total angle deficit for the Platonic solids?</w:t>
      </w:r>
      <w:r w:rsidRPr="005025F0">
        <w:rPr>
          <w:rFonts w:ascii="Verdana" w:hAnsi="Verdana"/>
          <w:color w:val="000000"/>
          <w:sz w:val="22"/>
          <w:szCs w:val="22"/>
        </w:rPr>
        <w:t> </w:t>
      </w:r>
    </w:p>
    <w:sectPr w:rsidR="00D43FE9" w:rsidRPr="00317EBD" w:rsidSect="00A539FE">
      <w:headerReference w:type="even" r:id="rId13"/>
      <w:headerReference w:type="default" r:id="rId14"/>
      <w:footerReference w:type="even" r:id="rId15"/>
      <w:footerReference w:type="default" r:id="rId16"/>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29" w:rsidRDefault="007F7029">
      <w:r>
        <w:separator/>
      </w:r>
    </w:p>
  </w:endnote>
  <w:endnote w:type="continuationSeparator" w:id="0">
    <w:p w:rsidR="007F7029" w:rsidRDefault="007F7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F1" w:rsidRPr="00681649" w:rsidRDefault="00467FDA" w:rsidP="00E716D3">
    <w:pPr>
      <w:pStyle w:val="HeaderFooter"/>
      <w:rPr>
        <w:rFonts w:ascii="Times New Roman" w:eastAsia="Times New Roman" w:hAnsi="Times New Roman"/>
        <w:color w:val="auto"/>
        <w:lang w:val="en-GB" w:eastAsia="en-GB"/>
      </w:rPr>
    </w:pPr>
    <w:hyperlink r:id="rId1" w:history="1">
      <w:r w:rsidR="00D637F1"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F1" w:rsidRPr="00F70583" w:rsidRDefault="00D637F1" w:rsidP="00E716D3">
    <w:pPr>
      <w:pStyle w:val="HeaderFooter"/>
      <w:rPr>
        <w:rFonts w:ascii="Arial" w:hAnsi="Arial" w:cs="Arial"/>
        <w:i/>
        <w:sz w:val="18"/>
        <w:szCs w:val="18"/>
      </w:rPr>
    </w:pPr>
    <w:r w:rsidRPr="00F70583">
      <w:rPr>
        <w:rFonts w:ascii="Arial" w:hAnsi="Arial" w:cs="Arial"/>
        <w:i/>
        <w:sz w:val="18"/>
        <w:szCs w:val="18"/>
      </w:rPr>
      <w:t>nrich.maths.org/7306</w:t>
    </w:r>
  </w:p>
  <w:p w:rsidR="00D637F1" w:rsidRPr="00F70583" w:rsidRDefault="00D637F1" w:rsidP="00E716D3">
    <w:pPr>
      <w:pStyle w:val="HeaderFooter"/>
      <w:rPr>
        <w:rFonts w:ascii="Arial" w:hAnsi="Arial" w:cs="Arial"/>
        <w:i/>
        <w:sz w:val="18"/>
        <w:szCs w:val="18"/>
      </w:rPr>
    </w:pPr>
    <w:r w:rsidRPr="00F70583">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29" w:rsidRDefault="007F7029">
      <w:r>
        <w:separator/>
      </w:r>
    </w:p>
  </w:footnote>
  <w:footnote w:type="continuationSeparator" w:id="0">
    <w:p w:rsidR="007F7029" w:rsidRDefault="007F7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F1" w:rsidRDefault="00467FDA">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D637F1" w:rsidRDefault="00D637F1"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D637F1" w:rsidRDefault="00D637F1"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F1" w:rsidRDefault="00467FDA"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D637F1" w:rsidRDefault="00D637F1"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D637F1" w:rsidRDefault="00D637F1" w:rsidP="00170674">
                  <w:pPr>
                    <w:pStyle w:val="Title"/>
                  </w:pPr>
                  <w:r>
                    <w:t>Which Solids Can We Make?</w:t>
                  </w:r>
                </w:p>
                <w:p w:rsidR="00D637F1" w:rsidRPr="0096163F" w:rsidRDefault="00D637F1"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1CCC7081"/>
    <w:multiLevelType w:val="multilevel"/>
    <w:tmpl w:val="EBD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33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52F0D"/>
    <w:rsid w:val="00082BDD"/>
    <w:rsid w:val="000C4F7D"/>
    <w:rsid w:val="000D07BB"/>
    <w:rsid w:val="000D5674"/>
    <w:rsid w:val="001031EA"/>
    <w:rsid w:val="00170674"/>
    <w:rsid w:val="001F2824"/>
    <w:rsid w:val="002A24B4"/>
    <w:rsid w:val="002A5A15"/>
    <w:rsid w:val="002D6D7E"/>
    <w:rsid w:val="002E6CA6"/>
    <w:rsid w:val="002F2439"/>
    <w:rsid w:val="00317EBD"/>
    <w:rsid w:val="00403E1C"/>
    <w:rsid w:val="00467FDA"/>
    <w:rsid w:val="005025F0"/>
    <w:rsid w:val="00553C34"/>
    <w:rsid w:val="005954F4"/>
    <w:rsid w:val="005B710E"/>
    <w:rsid w:val="00636841"/>
    <w:rsid w:val="006527DC"/>
    <w:rsid w:val="00656DA4"/>
    <w:rsid w:val="00681649"/>
    <w:rsid w:val="006C67D6"/>
    <w:rsid w:val="00703F79"/>
    <w:rsid w:val="007575DB"/>
    <w:rsid w:val="00774FB4"/>
    <w:rsid w:val="007F7029"/>
    <w:rsid w:val="00801934"/>
    <w:rsid w:val="008D7024"/>
    <w:rsid w:val="0096163F"/>
    <w:rsid w:val="00977051"/>
    <w:rsid w:val="00A5077A"/>
    <w:rsid w:val="00A539FE"/>
    <w:rsid w:val="00AA4A32"/>
    <w:rsid w:val="00B269DD"/>
    <w:rsid w:val="00B62222"/>
    <w:rsid w:val="00C30529"/>
    <w:rsid w:val="00C9446F"/>
    <w:rsid w:val="00CF0963"/>
    <w:rsid w:val="00D24BDD"/>
    <w:rsid w:val="00D43FE9"/>
    <w:rsid w:val="00D637F1"/>
    <w:rsid w:val="00DE01AF"/>
    <w:rsid w:val="00DF6D9D"/>
    <w:rsid w:val="00E3331D"/>
    <w:rsid w:val="00E373A2"/>
    <w:rsid w:val="00E716D3"/>
    <w:rsid w:val="00E75017"/>
    <w:rsid w:val="00EF3376"/>
    <w:rsid w:val="00F20645"/>
    <w:rsid w:val="00F57608"/>
    <w:rsid w:val="00F70583"/>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77051"/>
    <w:rPr>
      <w:sz w:val="24"/>
      <w:szCs w:val="24"/>
      <w:lang w:val="en-US" w:eastAsia="en-US"/>
    </w:rPr>
  </w:style>
  <w:style w:type="paragraph" w:styleId="Heading1">
    <w:name w:val="heading 1"/>
    <w:next w:val="Body"/>
    <w:qFormat/>
    <w:rsid w:val="00977051"/>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77051"/>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977051"/>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77051"/>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977051"/>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character" w:customStyle="1" w:styleId="apple-converted-space">
    <w:name w:val="apple-converted-space"/>
    <w:basedOn w:val="DefaultParagraphFont"/>
    <w:rsid w:val="00D43FE9"/>
  </w:style>
  <w:style w:type="paragraph" w:styleId="BalloonText">
    <w:name w:val="Balloon Text"/>
    <w:basedOn w:val="Normal"/>
    <w:link w:val="BalloonTextChar"/>
    <w:locked/>
    <w:rsid w:val="005025F0"/>
    <w:rPr>
      <w:rFonts w:ascii="Tahoma" w:hAnsi="Tahoma" w:cs="Tahoma"/>
      <w:sz w:val="16"/>
      <w:szCs w:val="16"/>
    </w:rPr>
  </w:style>
  <w:style w:type="character" w:customStyle="1" w:styleId="BalloonTextChar">
    <w:name w:val="Balloon Text Char"/>
    <w:basedOn w:val="DefaultParagraphFont"/>
    <w:link w:val="BalloonText"/>
    <w:rsid w:val="005025F0"/>
    <w:rPr>
      <w:rFonts w:ascii="Tahoma" w:hAnsi="Tahoma" w:cs="Tahoma"/>
      <w:sz w:val="16"/>
      <w:szCs w:val="16"/>
      <w:lang w:val="en-US" w:eastAsia="en-US"/>
    </w:rPr>
  </w:style>
  <w:style w:type="paragraph" w:styleId="ListParagraph">
    <w:name w:val="List Paragraph"/>
    <w:basedOn w:val="Normal"/>
    <w:uiPriority w:val="34"/>
    <w:qFormat/>
    <w:rsid w:val="00F70583"/>
    <w:pPr>
      <w:ind w:left="720"/>
      <w:contextualSpacing/>
    </w:p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62430418">
      <w:bodyDiv w:val="1"/>
      <w:marLeft w:val="0"/>
      <w:marRight w:val="0"/>
      <w:marTop w:val="0"/>
      <w:marBottom w:val="0"/>
      <w:divBdr>
        <w:top w:val="none" w:sz="0" w:space="0" w:color="auto"/>
        <w:left w:val="none" w:sz="0" w:space="0" w:color="auto"/>
        <w:bottom w:val="none" w:sz="0" w:space="0" w:color="auto"/>
        <w:right w:val="none" w:sz="0" w:space="0" w:color="auto"/>
      </w:divBdr>
      <w:divsChild>
        <w:div w:id="1344240109">
          <w:marLeft w:val="0"/>
          <w:marRight w:val="0"/>
          <w:marTop w:val="0"/>
          <w:marBottom w:val="0"/>
          <w:divBdr>
            <w:top w:val="none" w:sz="0" w:space="0" w:color="auto"/>
            <w:left w:val="none" w:sz="0" w:space="0" w:color="auto"/>
            <w:bottom w:val="none" w:sz="0" w:space="0" w:color="auto"/>
            <w:right w:val="none" w:sz="0" w:space="0" w:color="auto"/>
          </w:divBdr>
        </w:div>
        <w:div w:id="889996390">
          <w:marLeft w:val="0"/>
          <w:marRight w:val="0"/>
          <w:marTop w:val="0"/>
          <w:marBottom w:val="0"/>
          <w:divBdr>
            <w:top w:val="none" w:sz="0" w:space="0" w:color="auto"/>
            <w:left w:val="none" w:sz="0" w:space="0" w:color="auto"/>
            <w:bottom w:val="none" w:sz="0" w:space="0" w:color="auto"/>
            <w:right w:val="none" w:sz="0" w:space="0" w:color="auto"/>
          </w:divBdr>
        </w:div>
        <w:div w:id="257295491">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420515575">
      <w:bodyDiv w:val="1"/>
      <w:marLeft w:val="0"/>
      <w:marRight w:val="0"/>
      <w:marTop w:val="0"/>
      <w:marBottom w:val="0"/>
      <w:divBdr>
        <w:top w:val="none" w:sz="0" w:space="0" w:color="auto"/>
        <w:left w:val="none" w:sz="0" w:space="0" w:color="auto"/>
        <w:bottom w:val="none" w:sz="0" w:space="0" w:color="auto"/>
        <w:right w:val="none" w:sz="0" w:space="0" w:color="auto"/>
      </w:divBdr>
      <w:divsChild>
        <w:div w:id="841774660">
          <w:marLeft w:val="0"/>
          <w:marRight w:val="0"/>
          <w:marTop w:val="0"/>
          <w:marBottom w:val="0"/>
          <w:divBdr>
            <w:top w:val="none" w:sz="0" w:space="0" w:color="auto"/>
            <w:left w:val="none" w:sz="0" w:space="0" w:color="auto"/>
            <w:bottom w:val="none" w:sz="0" w:space="0" w:color="auto"/>
            <w:right w:val="none" w:sz="0" w:space="0" w:color="auto"/>
          </w:divBdr>
        </w:div>
        <w:div w:id="912619311">
          <w:marLeft w:val="0"/>
          <w:marRight w:val="0"/>
          <w:marTop w:val="0"/>
          <w:marBottom w:val="0"/>
          <w:divBdr>
            <w:top w:val="none" w:sz="0" w:space="0" w:color="auto"/>
            <w:left w:val="none" w:sz="0" w:space="0" w:color="auto"/>
            <w:bottom w:val="none" w:sz="0" w:space="0" w:color="auto"/>
            <w:right w:val="none" w:sz="0" w:space="0" w:color="auto"/>
          </w:divBdr>
        </w:div>
        <w:div w:id="1666586541">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707</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6</cp:revision>
  <cp:lastPrinted>2011-09-09T12:28:00Z</cp:lastPrinted>
  <dcterms:created xsi:type="dcterms:W3CDTF">2015-09-17T14:24:00Z</dcterms:created>
  <dcterms:modified xsi:type="dcterms:W3CDTF">2015-10-06T11:35:00Z</dcterms:modified>
</cp:coreProperties>
</file>