
<file path=[Content_Types].xml><?xml version="1.0" encoding="utf-8"?>
<Types xmlns="http://schemas.openxmlformats.org/package/2006/content-types">
  <Override PartName="/_rels/.rels" ContentType="application/vnd.openxmlformats-package.relationships+xml"/>
  <Override PartName="/docProps/app.xml" ContentType="application/vnd.openxmlformats-officedocument.extended-properties+xml"/>
  <Override PartName="/docProps/core.xml" ContentType="application/vnd.openxmlformats-package.core-properties+xml"/>
  <Override PartName="/word/_rels/header1.xml.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Override PartName="/word/media/image7.png" ContentType="image/png"/>
  <Override PartName="/word/media/image2.png" ContentType="image/png"/>
  <Override PartName="/word/media/image1.png" ContentType="image/png"/>
  <Override PartName="/word/media/image3.png" ContentType="image/png"/>
  <Override PartName="/word/media/image4.png" ContentType="image/png"/>
  <Override PartName="/word/media/image5.png" ContentType="image/png"/>
  <Override PartName="/word/media/image6.png" ContentType="image/png"/>
  <Override PartName="/word/header1.xml" ContentType="application/vnd.openxmlformats-officedocument.wordprocessingml.header+xml"/>
  <Override PartName="/word/footer1.xml" ContentType="application/vnd.openxmlformats-officedocument.wordprocessingml.footer+xml"/>
  <Override PartName="/word/styles.xml" ContentType="application/vnd.openxmlformats-officedocument.wordprocessingml.styles+xml"/>
  <Override PartName="/word/numbering.xml" ContentType="application/vnd.openxmlformats-officedocument.wordprocessingml.numbering+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pPr>
      <w:r>
        <w:rPr>
          <w:rFonts w:ascii="Liberation Sans" w:hAnsi="Liberation Sans"/>
        </w:rPr>
        <w:t>Looking at the whole issue of problem solving I find that there are many views about what it really means. They seem to include written calculations such as, "5 + 7 = ?", or words are used, "Jane had 5 pencils and her brother gave her 7, how many did she now have?", to something far more complicated in which the problem is multifaceted: "</w:t>
      </w:r>
      <w:r>
        <w:rPr>
          <w:rFonts w:ascii="Liberation Sans" w:hAnsi="Liberation Sans"/>
          <w:i/>
        </w:rPr>
        <w:t>Design a system for traffic lights to operate in, when there is a junction of three major roads and ...</w:t>
      </w:r>
      <w:r>
        <w:rPr>
          <w:rFonts w:ascii="Liberation Sans" w:hAnsi="Liberation Sans"/>
        </w:rPr>
        <w:t>".</w:t>
        <w:br/>
        <w:br/>
        <w:t>For the purposes of this article I would like to use the idea that problem solving is something that a pupil becomes involved in when (s)he has to do some extra exploration in order to find with a solution. This means that a problem-solving activity in a class may not always involve problem solving for the most able, who may instantly produce a solution.</w:t>
        <w:br/>
        <w:br/>
        <w:t>Most of the experiences that I have had in which I have observed problem solving have been when pupils have been involved in investigations. Along the way they come across parts that require problem solving and other parts that just flow, as it were, naturally from them.</w:t>
        <w:br/>
        <w:br/>
        <w:t xml:space="preserve">Let's look at an example, </w:t>
      </w:r>
      <w:hyperlink r:id="rId2">
        <w:r>
          <w:rPr>
            <w:rStyle w:val="InternetLink"/>
            <w:rFonts w:ascii="Liberation Sans" w:hAnsi="Liberation Sans"/>
          </w:rPr>
          <w:t>Buying a Balloon:</w:t>
        </w:r>
      </w:hyperlink>
    </w:p>
    <w:p>
      <w:pPr>
        <w:pStyle w:val="Normal"/>
        <w:rPr>
          <w:rFonts w:ascii="Liberation Sans" w:hAnsi="Liberation Sans"/>
        </w:rPr>
      </w:pPr>
      <w:r>
        <w:rPr>
          <w:rFonts w:ascii="Liberation Sans" w:hAnsi="Liberation Sans"/>
        </w:rPr>
        <w:drawing>
          <wp:anchor behindDoc="0" distT="0" distB="0" distL="0" distR="0" simplePos="0" locked="0" layoutInCell="1" allowOverlap="1" relativeHeight="23">
            <wp:simplePos x="0" y="0"/>
            <wp:positionH relativeFrom="column">
              <wp:posOffset>3744595</wp:posOffset>
            </wp:positionH>
            <wp:positionV relativeFrom="paragraph">
              <wp:posOffset>106045</wp:posOffset>
            </wp:positionV>
            <wp:extent cx="2343150" cy="2771775"/>
            <wp:effectExtent l="0" t="0" r="0" b="0"/>
            <wp:wrapSquare wrapText="largest"/>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3"/>
                    <a:stretch>
                      <a:fillRect/>
                    </a:stretch>
                  </pic:blipFill>
                  <pic:spPr bwMode="auto">
                    <a:xfrm>
                      <a:off x="0" y="0"/>
                      <a:ext cx="2343150" cy="2771775"/>
                    </a:xfrm>
                    <a:prstGeom prst="rect">
                      <a:avLst/>
                    </a:prstGeom>
                  </pic:spPr>
                </pic:pic>
              </a:graphicData>
            </a:graphic>
          </wp:anchor>
        </w:drawing>
      </w:r>
    </w:p>
    <w:p>
      <w:pPr>
        <w:pStyle w:val="Normal"/>
        <w:spacing w:before="0" w:after="283"/>
        <w:rPr/>
      </w:pPr>
      <w:r>
        <w:rPr>
          <w:rFonts w:ascii="Liberation Sans" w:hAnsi="Liberation Sans"/>
        </w:rPr>
        <w:br/>
        <w:t xml:space="preserve">Here is what one group of pupils did (they sent their solution in to NRICH and you can see it in full </w:t>
      </w:r>
      <w:hyperlink r:id="rId4">
        <w:r>
          <w:rPr>
            <w:rStyle w:val="InternetLink"/>
            <w:rFonts w:ascii="Liberation Sans" w:hAnsi="Liberation Sans"/>
          </w:rPr>
          <w:t>here</w:t>
        </w:r>
      </w:hyperlink>
      <w:r>
        <w:rPr>
          <w:rFonts w:ascii="Liberation Sans" w:hAnsi="Liberation Sans"/>
        </w:rPr>
        <w:t>):</w:t>
        <w:br/>
        <w:br/>
      </w:r>
      <w:r>
        <w:rPr>
          <w:rFonts w:ascii="Liberation Sans" w:hAnsi="Liberation Sans"/>
          <w:i/>
        </w:rPr>
        <w:t>"We made a list of all the possible coins that Lolla might have used, 1p, 2p, 5p, 10p, 20p, 50p, £1, and £2."</w:t>
      </w:r>
      <w:r>
        <w:rPr>
          <w:rFonts w:ascii="Liberation Sans" w:hAnsi="Liberation Sans"/>
        </w:rPr>
        <w:br/>
        <w:br/>
        <w:t>So for some this was problem solving as they did not know straight away and had to get some coins and see what was available. Others knew, without cause for extra thinking, but by just remembering.</w:t>
        <w:br/>
        <w:br/>
      </w:r>
      <w:r>
        <w:rPr>
          <w:rFonts w:ascii="Liberation Sans" w:hAnsi="Liberation Sans"/>
          <w:i/>
        </w:rPr>
        <w:t>"We think that if she used just 1p coins she would have paid 6p altogether, which we think is too little for a balloon."</w:t>
      </w:r>
      <w:r>
        <w:rPr>
          <w:rFonts w:ascii="Liberation Sans" w:hAnsi="Liberation Sans"/>
        </w:rPr>
        <w:br/>
        <w:br/>
        <w:t>This shows a bit of simple calculation that had an instant answer and then some opinions shared about the cost of balloons.</w:t>
        <w:br/>
        <w:br/>
      </w:r>
      <w:r>
        <w:rPr>
          <w:rFonts w:ascii="Liberation Sans" w:hAnsi="Liberation Sans"/>
          <w:i/>
        </w:rPr>
        <w:t>"We think if she had used £2 coins she would have spent £12 and this was far too much for a balloon!"</w:t>
      </w:r>
      <w:r>
        <w:rPr>
          <w:rFonts w:ascii="Liberation Sans" w:hAnsi="Liberation Sans"/>
        </w:rPr>
        <w:br/>
        <w:br/>
      </w:r>
      <w:r>
        <w:rPr>
          <w:rFonts w:ascii="Liberation Sans" w:hAnsi="Liberation Sans"/>
          <w:i/>
        </w:rPr>
        <w:t>"We then looked at combining two different coins together. We discovered that with a 1p and 2p she could have paid 7p, 8p, 9p, 10p, or 11p. With the 1p and the 5p she could have paid 10p, 14p, 18p, 22p or 26p."</w:t>
      </w:r>
      <w:r>
        <w:rPr>
          <w:rFonts w:ascii="Liberation Sans" w:hAnsi="Liberation Sans"/>
        </w:rPr>
        <w:br/>
        <w:br/>
        <w:t>The above involved problem solving for some of the group as they worked out how, when you replace one of the 1p coins with the 5p coin, you were taking away 1 but adding 5 and soon they realised that this was just a matter of adding 4. So, what had started as problem solving at this stage was overcome and became a known fact.</w:t>
        <w:br/>
        <w:br/>
      </w:r>
      <w:r>
        <w:rPr>
          <w:rFonts w:ascii="Liberation Sans" w:hAnsi="Liberation Sans"/>
          <w:i/>
        </w:rPr>
        <w:t>"We moved on to using 1p and 10p and realised that the smallest amount would be using five 1p and one 10p making 15p altogether and then replacing a 1p with a 10p meant they would have 9p more! We said that this is a pattern. We explained this as 5 (1ps) and the larger coin and then add 1 less than the larger coin each time."</w:t>
      </w:r>
      <w:r>
        <w:rPr>
          <w:rFonts w:ascii="Liberation Sans" w:hAnsi="Liberation Sans"/>
        </w:rPr>
        <w:br/>
        <w:br/>
        <w:t>The fact that they acquired in the previous stage becomes used over and over again, and so generates a pattern. Having seen that there was a pattern, they can use it to move on.</w:t>
        <w:br/>
        <w:br/>
        <w:t>The teacher then divided the group up into smaller groups to look at particular combinations of used coins.</w:t>
        <w:br/>
        <w:br/>
      </w:r>
      <w:r>
        <w:rPr>
          <w:rFonts w:ascii="Liberation Sans" w:hAnsi="Liberation Sans"/>
          <w:i/>
        </w:rPr>
        <w:t>"We recorded our results. With the 1p, the 2p and the 5p, she could have paid 11p, 12p, 13p, 14p, 15p, 16p, 17p, 19p, 20p or 23p.</w:t>
      </w:r>
      <w:r>
        <w:rPr>
          <w:rFonts w:ascii="Liberation Sans" w:hAnsi="Liberation Sans"/>
        </w:rPr>
        <w:br/>
        <w:br/>
      </w:r>
      <w:r>
        <w:rPr>
          <w:rFonts w:ascii="Liberation Sans" w:hAnsi="Liberation Sans"/>
          <w:i/>
        </w:rPr>
        <w:t>With the 5p, the 10p and the 50p, she could have paid 80p, 85p, 90p, 95p, £1.25, £1.30, £1.35, £1.70, £1.75 or £2.15."</w:t>
      </w:r>
      <w:r>
        <w:rPr>
          <w:rFonts w:ascii="Liberation Sans" w:hAnsi="Liberation Sans"/>
        </w:rPr>
        <w:t xml:space="preserve"> </w:t>
        <w:br/>
        <w:br/>
        <w:t>To me, this is a good example of a problem-solving exercise. It gave opportunities for all the pupils to explore something that they did not instantly know the answer to or how to go about solving it.</w:t>
        <w:br/>
        <w:br/>
        <w:t>However, I'd like to stress that the activity became a problem-solving one partly due to the way the teacher behaved. There were very few interventions by the teacher except to organise the pupils into groups and to supply the coins. The teacher avoided:</w:t>
      </w:r>
    </w:p>
    <w:p>
      <w:pPr>
        <w:pStyle w:val="TextBody"/>
        <w:numPr>
          <w:ilvl w:val="0"/>
          <w:numId w:val="1"/>
        </w:numPr>
        <w:tabs>
          <w:tab w:val="left" w:pos="0" w:leader="none"/>
        </w:tabs>
        <w:spacing w:before="0" w:after="0"/>
        <w:ind w:left="707" w:hanging="283"/>
        <w:rPr>
          <w:rFonts w:ascii="Liberation Sans" w:hAnsi="Liberation Sans"/>
        </w:rPr>
      </w:pPr>
      <w:r>
        <w:rPr>
          <w:rFonts w:ascii="Liberation Sans" w:hAnsi="Liberation Sans"/>
        </w:rPr>
        <w:t>Asking a question that seemed to ask the pupils to guess what was in her head.</w:t>
      </w:r>
    </w:p>
    <w:p>
      <w:pPr>
        <w:pStyle w:val="TextBody"/>
        <w:numPr>
          <w:ilvl w:val="0"/>
          <w:numId w:val="1"/>
        </w:numPr>
        <w:tabs>
          <w:tab w:val="left" w:pos="0" w:leader="none"/>
        </w:tabs>
        <w:ind w:left="707" w:hanging="283"/>
        <w:rPr>
          <w:rFonts w:ascii="Liberation Sans" w:hAnsi="Liberation Sans"/>
        </w:rPr>
      </w:pPr>
      <w:r>
        <w:rPr>
          <w:rFonts w:ascii="Liberation Sans" w:hAnsi="Liberation Sans"/>
        </w:rPr>
        <w:t>Speaking in such a way so as to bring about a state of anxiety or having to rush in order to get an answer.</w:t>
      </w:r>
    </w:p>
    <w:p>
      <w:pPr>
        <w:pStyle w:val="TextBody"/>
        <w:spacing w:before="0" w:after="0"/>
        <w:rPr>
          <w:rFonts w:ascii="Liberation Sans" w:hAnsi="Liberation Sans"/>
        </w:rPr>
      </w:pPr>
      <w:r>
        <w:rPr>
          <w:rFonts w:ascii="Liberation Sans" w:hAnsi="Liberation Sans"/>
        </w:rPr>
        <w:t>This helps in allowing pupils to realise that their thoughts are valued and that they are encouraged to think for themselves, and not just remember what the teacher said on previous days.</w:t>
      </w:r>
    </w:p>
    <w:p>
      <w:pPr>
        <w:pStyle w:val="TextBody"/>
        <w:spacing w:before="0" w:after="0"/>
        <w:rPr>
          <w:rFonts w:ascii="Liberation Sans" w:hAnsi="Liberation Sans"/>
        </w:rPr>
      </w:pPr>
      <w:r>
        <w:rPr>
          <w:rFonts w:ascii="Liberation Sans" w:hAnsi="Liberation Sans"/>
        </w:rPr>
      </w:r>
    </w:p>
    <w:p>
      <w:pPr>
        <w:pStyle w:val="TextBody"/>
        <w:spacing w:before="0" w:after="0"/>
        <w:rPr>
          <w:rFonts w:ascii="Liberation Sans" w:hAnsi="Liberation Sans"/>
        </w:rPr>
      </w:pPr>
      <w:r>
        <w:rPr>
          <w:rFonts w:ascii="Liberation Sans" w:hAnsi="Liberation Sans"/>
        </w:rPr>
        <w:t>Some older, more experienced pupils might have instantly known a way of proceeding. They still may have enjoyed the challenge and be pleased to know that they found all the mathematical solutions possible. But maybe for them it was not problem solving. There are different kinds of learners and thinkers in our classroom and some like to get at the answer as quickly as possible and others thoroughly enjoy the processes involved along the way.</w:t>
      </w:r>
    </w:p>
    <w:p>
      <w:pPr>
        <w:pStyle w:val="TextBody"/>
        <w:spacing w:before="0" w:after="0"/>
        <w:rPr/>
      </w:pPr>
      <w:r>
        <w:rPr>
          <w:rFonts w:ascii="Liberation Sans" w:hAnsi="Liberation Sans"/>
        </w:rPr>
        <w:br/>
        <w:t xml:space="preserve">Let's now look at another example. </w:t>
      </w:r>
      <w:hyperlink r:id="rId5">
        <w:r>
          <w:rPr>
            <w:rStyle w:val="InternetLink"/>
            <w:rFonts w:ascii="Liberation Sans" w:hAnsi="Liberation Sans"/>
          </w:rPr>
          <w:t>Sort the Street</w:t>
        </w:r>
      </w:hyperlink>
      <w:r>
        <w:rPr>
          <w:rFonts w:ascii="Liberation Sans" w:hAnsi="Liberation Sans"/>
        </w:rPr>
        <w:t>.</w:t>
      </w:r>
    </w:p>
    <w:p>
      <w:pPr>
        <w:pStyle w:val="TextBody"/>
        <w:spacing w:before="0" w:after="0"/>
        <w:rPr>
          <w:rFonts w:ascii="Liberation Sans" w:hAnsi="Liberation Sans"/>
        </w:rPr>
      </w:pPr>
      <w:r>
        <w:rPr>
          <w:rFonts w:ascii="Liberation Sans" w:hAnsi="Liberation Sans"/>
        </w:rPr>
      </w:r>
    </w:p>
    <w:p>
      <w:pPr>
        <w:pStyle w:val="TextBody"/>
        <w:spacing w:before="0" w:after="0"/>
        <w:rPr>
          <w:rFonts w:ascii="Liberation Sans" w:hAnsi="Liberation Sans"/>
        </w:rPr>
      </w:pPr>
      <w:r>
        <w:drawing>
          <wp:anchor behindDoc="0" distT="0" distB="0" distL="0" distR="0" simplePos="0" locked="0" layoutInCell="1" allowOverlap="1" relativeHeight="24">
            <wp:simplePos x="0" y="0"/>
            <wp:positionH relativeFrom="column">
              <wp:posOffset>3856355</wp:posOffset>
            </wp:positionH>
            <wp:positionV relativeFrom="paragraph">
              <wp:posOffset>132080</wp:posOffset>
            </wp:positionV>
            <wp:extent cx="2266950" cy="3171825"/>
            <wp:effectExtent l="0" t="0" r="0" b="0"/>
            <wp:wrapSquare wrapText="largest"/>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6"/>
                    <a:stretch>
                      <a:fillRect/>
                    </a:stretch>
                  </pic:blipFill>
                  <pic:spPr bwMode="auto">
                    <a:xfrm>
                      <a:off x="0" y="0"/>
                      <a:ext cx="2266950" cy="3171825"/>
                    </a:xfrm>
                    <a:prstGeom prst="rect">
                      <a:avLst/>
                    </a:prstGeom>
                  </pic:spPr>
                </pic:pic>
              </a:graphicData>
            </a:graphic>
          </wp:anchor>
        </w:drawing>
      </w:r>
      <w:r>
        <w:rPr>
          <w:rFonts w:ascii="Liberation Sans" w:hAnsi="Liberation Sans"/>
        </w:rPr>
        <w:br/>
      </w:r>
      <w:r>
        <w:rPr>
          <w:rFonts w:ascii="Liberation Sans" w:hAnsi="Liberation Sans"/>
        </w:rPr>
        <w:br/>
        <w:t>Lucy said:</w:t>
        <w:br/>
        <w:br/>
      </w:r>
      <w:r>
        <w:rPr>
          <w:rFonts w:ascii="Liberation Sans" w:hAnsi="Liberation Sans"/>
          <w:i/>
        </w:rPr>
        <w:t>"I sorted the houses into three groups because they were different styles: one group of three had 3 windows on two floors and a door on the right hand side; another group of three houses had 5 windows on two floors and a door in the middle; another group of three houses had 5 windows on three floors and a door on the right hand side. I sorted the houses by the position of the doors: one group of six houses had the door on the right hand side and another group of three houses had the door in the middle making it symmetrical."</w:t>
      </w:r>
      <w:r>
        <w:rPr>
          <w:rFonts w:ascii="Liberation Sans" w:hAnsi="Liberation Sans"/>
        </w:rPr>
        <w:br/>
        <w:br/>
        <w:t>A group of pupils from a First school said:</w:t>
        <w:br/>
        <w:br/>
      </w:r>
      <w:r>
        <w:rPr>
          <w:rFonts w:ascii="Liberation Sans" w:hAnsi="Liberation Sans"/>
          <w:i/>
        </w:rPr>
        <w:t>"We found 10 groups:</w:t>
      </w:r>
    </w:p>
    <w:p>
      <w:pPr>
        <w:pStyle w:val="TextBody"/>
        <w:spacing w:before="0" w:after="0"/>
        <w:ind w:left="600" w:right="0" w:hanging="0"/>
        <w:rPr>
          <w:rFonts w:ascii="Liberation Sans" w:hAnsi="Liberation Sans"/>
          <w:i/>
        </w:rPr>
      </w:pPr>
      <w:r>
        <w:rPr>
          <w:rFonts w:ascii="Liberation Sans" w:hAnsi="Liberation Sans"/>
          <w:i/>
        </w:rPr>
        <w:t xml:space="preserve">roof colours </w:t>
        <w:tab/>
        <w:tab/>
        <w:t>2 groups</w:t>
      </w:r>
    </w:p>
    <w:p>
      <w:pPr>
        <w:pStyle w:val="TextBody"/>
        <w:spacing w:before="0" w:after="0"/>
        <w:ind w:left="600" w:right="0" w:hanging="0"/>
        <w:rPr>
          <w:rFonts w:ascii="Liberation Sans" w:hAnsi="Liberation Sans"/>
          <w:i/>
        </w:rPr>
      </w:pPr>
      <w:r>
        <w:rPr>
          <w:rFonts w:ascii="Liberation Sans" w:hAnsi="Liberation Sans"/>
          <w:i/>
        </w:rPr>
        <w:t xml:space="preserve">door colours </w:t>
        <w:tab/>
        <w:tab/>
        <w:t>3 groups</w:t>
      </w:r>
    </w:p>
    <w:p>
      <w:pPr>
        <w:pStyle w:val="TextBody"/>
        <w:spacing w:before="0" w:after="0"/>
        <w:ind w:left="600" w:right="0" w:hanging="0"/>
        <w:rPr>
          <w:rFonts w:ascii="Liberation Sans" w:hAnsi="Liberation Sans"/>
          <w:i/>
        </w:rPr>
      </w:pPr>
      <w:r>
        <w:rPr>
          <w:rFonts w:ascii="Liberation Sans" w:hAnsi="Liberation Sans"/>
          <w:i/>
        </w:rPr>
        <w:t>floor</w:t>
        <w:tab/>
        <w:tab/>
        <w:tab/>
        <w:t>2 groups</w:t>
      </w:r>
    </w:p>
    <w:p>
      <w:pPr>
        <w:pStyle w:val="TextBody"/>
        <w:spacing w:before="0" w:after="0"/>
        <w:ind w:left="600" w:right="0" w:hanging="0"/>
        <w:rPr>
          <w:rFonts w:ascii="Liberation Sans" w:hAnsi="Liberation Sans"/>
          <w:i/>
        </w:rPr>
      </w:pPr>
      <w:r>
        <w:rPr>
          <w:rFonts w:ascii="Liberation Sans" w:hAnsi="Liberation Sans"/>
          <w:i/>
        </w:rPr>
        <w:t>window numbers</w:t>
        <w:tab/>
        <w:t>2 groups</w:t>
      </w:r>
    </w:p>
    <w:p>
      <w:pPr>
        <w:pStyle w:val="TextBody"/>
        <w:spacing w:before="0" w:after="0"/>
        <w:ind w:left="600" w:right="0" w:hanging="0"/>
        <w:rPr>
          <w:rFonts w:ascii="Liberation Sans" w:hAnsi="Liberation Sans"/>
          <w:i/>
        </w:rPr>
      </w:pPr>
      <w:r>
        <w:rPr>
          <w:rFonts w:ascii="Liberation Sans" w:hAnsi="Liberation Sans"/>
          <w:i/>
        </w:rPr>
        <w:t>chimneys</w:t>
        <w:tab/>
        <w:tab/>
        <w:t>1 group</w:t>
      </w:r>
    </w:p>
    <w:p>
      <w:pPr>
        <w:pStyle w:val="TextBody"/>
        <w:spacing w:before="0" w:after="0"/>
        <w:ind w:left="600" w:right="0" w:hanging="0"/>
        <w:rPr>
          <w:rFonts w:ascii="Liberation Sans" w:hAnsi="Liberation Sans"/>
          <w:i/>
        </w:rPr>
      </w:pPr>
      <w:r>
        <w:rPr>
          <w:rFonts w:ascii="Liberation Sans" w:hAnsi="Liberation Sans"/>
          <w:i/>
        </w:rPr>
        <w:t>number of doors</w:t>
        <w:tab/>
        <w:t>1 group</w:t>
      </w:r>
    </w:p>
    <w:p>
      <w:pPr>
        <w:pStyle w:val="TextBody"/>
        <w:spacing w:before="0" w:after="0"/>
        <w:ind w:left="600" w:right="0" w:hanging="0"/>
        <w:rPr>
          <w:rFonts w:ascii="Liberation Sans" w:hAnsi="Liberation Sans"/>
          <w:i/>
        </w:rPr>
      </w:pPr>
      <w:r>
        <w:rPr>
          <w:rFonts w:ascii="Liberation Sans" w:hAnsi="Liberation Sans"/>
          <w:i/>
        </w:rPr>
        <w:t>wall colour</w:t>
        <w:tab/>
        <w:tab/>
        <w:t>1 group</w:t>
      </w:r>
    </w:p>
    <w:p>
      <w:pPr>
        <w:pStyle w:val="TextBody"/>
        <w:spacing w:before="0" w:after="0"/>
        <w:ind w:left="600" w:right="0" w:hanging="0"/>
        <w:rPr>
          <w:rFonts w:ascii="Liberation Sans" w:hAnsi="Liberation Sans"/>
          <w:i/>
        </w:rPr>
      </w:pPr>
      <w:r>
        <w:rPr>
          <w:rFonts w:ascii="Liberation Sans" w:hAnsi="Liberation Sans"/>
          <w:i/>
        </w:rPr>
        <w:t>window size</w:t>
        <w:tab/>
        <w:tab/>
        <w:t>2 groups</w:t>
      </w:r>
    </w:p>
    <w:p>
      <w:pPr>
        <w:pStyle w:val="TextBody"/>
        <w:spacing w:before="0" w:after="0"/>
        <w:ind w:left="600" w:right="0" w:hanging="0"/>
        <w:rPr>
          <w:rFonts w:ascii="Liberation Sans" w:hAnsi="Liberation Sans"/>
          <w:i/>
        </w:rPr>
      </w:pPr>
      <w:r>
        <w:rPr>
          <w:rFonts w:ascii="Liberation Sans" w:hAnsi="Liberation Sans"/>
          <w:i/>
        </w:rPr>
        <w:t>number of floors</w:t>
        <w:tab/>
        <w:t>2 groups</w:t>
      </w:r>
    </w:p>
    <w:p>
      <w:pPr>
        <w:pStyle w:val="TextBody"/>
        <w:spacing w:before="0" w:after="0"/>
        <w:ind w:left="600" w:right="0" w:hanging="0"/>
        <w:rPr>
          <w:rFonts w:ascii="Liberation Sans" w:hAnsi="Liberation Sans"/>
        </w:rPr>
      </w:pPr>
      <w:r>
        <w:rPr>
          <w:rFonts w:ascii="Liberation Sans" w:hAnsi="Liberation Sans"/>
          <w:i/>
        </w:rPr>
        <w:t>chimney size</w:t>
        <w:tab/>
        <w:tab/>
        <w:t>2 groups"</w:t>
      </w:r>
    </w:p>
    <w:p>
      <w:pPr>
        <w:pStyle w:val="TextBody"/>
        <w:spacing w:before="0" w:after="0"/>
        <w:ind w:left="600" w:right="0" w:hanging="0"/>
        <w:rPr>
          <w:rFonts w:ascii="Liberation Sans" w:hAnsi="Liberation Sans"/>
        </w:rPr>
      </w:pPr>
      <w:r>
        <w:rPr>
          <w:rFonts w:ascii="Liberation Sans" w:hAnsi="Liberation Sans"/>
        </w:rPr>
      </w:r>
    </w:p>
    <w:p>
      <w:pPr>
        <w:pStyle w:val="TextBody"/>
        <w:spacing w:before="0" w:after="0"/>
        <w:rPr>
          <w:rFonts w:ascii="Liberation Sans" w:hAnsi="Liberation Sans"/>
        </w:rPr>
      </w:pPr>
      <w:r>
        <w:rPr>
          <w:rFonts w:ascii="Liberation Sans" w:hAnsi="Liberation Sans"/>
        </w:rPr>
        <w:t>A Key Stage 3 student, Gabby, also noticed that you could sort the houses according to the steepness of their roofs. For her it was probably not problem solving.</w:t>
      </w:r>
    </w:p>
    <w:p>
      <w:pPr>
        <w:pStyle w:val="TextBody"/>
        <w:spacing w:before="0" w:after="0"/>
        <w:rPr>
          <w:rFonts w:ascii="Liberation Sans" w:hAnsi="Liberation Sans"/>
        </w:rPr>
      </w:pPr>
      <w:r>
        <w:rPr>
          <w:rFonts w:ascii="Liberation Sans" w:hAnsi="Liberation Sans"/>
        </w:rPr>
      </w:r>
    </w:p>
    <w:p>
      <w:pPr>
        <w:pStyle w:val="TextBody"/>
        <w:spacing w:before="0" w:after="0"/>
        <w:rPr>
          <w:rFonts w:ascii="Liberation Sans" w:hAnsi="Liberation Sans"/>
        </w:rPr>
      </w:pPr>
      <w:r>
        <w:rPr>
          <w:rFonts w:ascii="Liberation Sans" w:hAnsi="Liberation Sans"/>
        </w:rPr>
        <w:t>Now for some pupils the idea of being asked to group some houses together when they will have to decide on the criteria is quite a challenge, in fact a problem-solving situation. I would imagine that there would be a lot of conversation between youngsters and an adult in order for some steps to be taken. For it to be problem solving the adult has to be non-directive and just help the youngster to understand what they are aiming towards.</w:t>
      </w:r>
    </w:p>
    <w:p>
      <w:pPr>
        <w:pStyle w:val="TextBody"/>
        <w:spacing w:before="0" w:after="0"/>
        <w:rPr>
          <w:rFonts w:ascii="Liberation Sans" w:hAnsi="Liberation Sans"/>
        </w:rPr>
      </w:pPr>
      <w:r>
        <w:rPr>
          <w:rFonts w:ascii="Liberation Sans" w:hAnsi="Liberation Sans"/>
        </w:rPr>
      </w:r>
    </w:p>
    <w:p>
      <w:pPr>
        <w:pStyle w:val="TextBody"/>
        <w:spacing w:before="0" w:after="0"/>
        <w:rPr/>
      </w:pPr>
      <w:r>
        <w:rPr>
          <w:rFonts w:ascii="Liberation Sans" w:hAnsi="Liberation Sans"/>
        </w:rPr>
        <w:t xml:space="preserve">A further challenge for a still wider range of pupils in Key Stages 1, 2 and 3 comes from </w:t>
      </w:r>
      <w:hyperlink r:id="rId7">
        <w:r>
          <w:rPr>
            <w:rStyle w:val="InternetLink"/>
            <w:rFonts w:ascii="Liberation Sans" w:hAnsi="Liberation Sans"/>
          </w:rPr>
          <w:t>Teddy Town</w:t>
        </w:r>
      </w:hyperlink>
      <w:r>
        <w:rPr>
          <w:rFonts w:ascii="Liberation Sans" w:hAnsi="Liberation Sans"/>
        </w:rPr>
        <w:t>.</w:t>
      </w:r>
    </w:p>
    <w:p>
      <w:pPr>
        <w:pStyle w:val="TextBody"/>
        <w:spacing w:before="0" w:after="0"/>
        <w:rPr>
          <w:rFonts w:ascii="Liberation Sans" w:hAnsi="Liberation Sans"/>
        </w:rPr>
      </w:pPr>
      <w:r>
        <w:rPr>
          <w:rFonts w:ascii="Liberation Sans" w:hAnsi="Liberation Sans"/>
        </w:rPr>
      </w:r>
    </w:p>
    <w:p>
      <w:pPr>
        <w:pStyle w:val="TextBody"/>
        <w:spacing w:before="0" w:after="0"/>
        <w:rPr>
          <w:rFonts w:ascii="Liberation Sans" w:hAnsi="Liberation Sans"/>
        </w:rPr>
      </w:pPr>
      <w:r>
        <w:rPr>
          <w:rFonts w:ascii="Liberation Sans" w:hAnsi="Liberation Sans"/>
        </w:rPr>
        <w:t>When I've worked with pupils on a similar activity (see below) I've found that the 9 and 10 year olds do not find this much of a problem. The challenge is fairly easily done and they are happy to achieve a solution. Some pupils are worried that they find solutions which are different and yet still correct. Younger pupils find it to be quite a problem-solving activity. Some try a strategy of placing the houses first so that they comply to the rule of each being different, and then place the teddies. They try lots of times and most will achieve it and a few miss it because they produce a Teddy with a House that gets repeated.</w:t>
      </w:r>
    </w:p>
    <w:p>
      <w:pPr>
        <w:pStyle w:val="TextBody"/>
        <w:spacing w:before="0" w:after="0"/>
        <w:rPr>
          <w:rFonts w:ascii="Liberation Sans" w:hAnsi="Liberation Sans"/>
        </w:rPr>
      </w:pPr>
      <w:r>
        <w:rPr>
          <w:rFonts w:ascii="Liberation Sans" w:hAnsi="Liberation Sans"/>
        </w:rPr>
      </w:r>
    </w:p>
    <w:p>
      <w:pPr>
        <w:pStyle w:val="TextBody"/>
        <w:spacing w:before="0" w:after="0"/>
        <w:rPr>
          <w:rFonts w:ascii="Liberation Sans" w:hAnsi="Liberation Sans"/>
        </w:rPr>
      </w:pPr>
      <w:r>
        <w:rPr>
          <w:rFonts w:ascii="Liberation Sans" w:hAnsi="Liberation Sans"/>
        </w:rPr>
        <w:t xml:space="preserve">A typical solution may look like: </w:t>
      </w:r>
    </w:p>
    <w:p>
      <w:pPr>
        <w:pStyle w:val="TextBody"/>
        <w:spacing w:before="0" w:after="0"/>
        <w:rPr>
          <w:rFonts w:ascii="Liberation Sans" w:hAnsi="Liberation Sans"/>
        </w:rPr>
      </w:pPr>
      <w:r>
        <w:rPr>
          <w:rFonts w:ascii="Liberation Sans" w:hAnsi="Liberation Sans"/>
        </w:rPr>
        <w:drawing>
          <wp:inline distT="0" distB="0" distL="0" distR="0">
            <wp:extent cx="2047875" cy="2028825"/>
            <wp:effectExtent l="0" t="0" r="0" b="0"/>
            <wp:docPr id="3"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descr=""/>
                    <pic:cNvPicPr>
                      <a:picLocks noChangeAspect="1" noChangeArrowheads="1"/>
                    </pic:cNvPicPr>
                  </pic:nvPicPr>
                  <pic:blipFill>
                    <a:blip r:embed="rId8"/>
                    <a:stretch>
                      <a:fillRect/>
                    </a:stretch>
                  </pic:blipFill>
                  <pic:spPr bwMode="auto">
                    <a:xfrm>
                      <a:off x="0" y="0"/>
                      <a:ext cx="2047875" cy="2028825"/>
                    </a:xfrm>
                    <a:prstGeom prst="rect">
                      <a:avLst/>
                    </a:prstGeom>
                  </pic:spPr>
                </pic:pic>
              </a:graphicData>
            </a:graphic>
          </wp:inline>
        </w:drawing>
      </w:r>
    </w:p>
    <w:p>
      <w:pPr>
        <w:pStyle w:val="TextBody"/>
        <w:spacing w:before="0" w:after="0"/>
        <w:rPr>
          <w:rFonts w:ascii="Liberation Sans" w:hAnsi="Liberation Sans"/>
        </w:rPr>
      </w:pPr>
      <w:r>
        <w:rPr>
          <w:rFonts w:ascii="Liberation Sans" w:hAnsi="Liberation Sans"/>
        </w:rPr>
        <w:t>In order for problem solving to take place the teacher has to restrain from intervening and allow the exploration to take place. The challenge then goes further for the older pupils in using four Teddies and Houses of each colour to place on a 4 by 4 grid.</w:t>
      </w:r>
    </w:p>
    <w:p>
      <w:pPr>
        <w:pStyle w:val="TextBody"/>
        <w:spacing w:before="0" w:after="0"/>
        <w:rPr>
          <w:rFonts w:ascii="Liberation Sans" w:hAnsi="Liberation Sans"/>
        </w:rPr>
      </w:pPr>
      <w:r>
        <w:rPr>
          <w:rFonts w:ascii="Liberation Sans" w:hAnsi="Liberation Sans"/>
        </w:rPr>
      </w:r>
    </w:p>
    <w:p>
      <w:pPr>
        <w:pStyle w:val="TextBody"/>
        <w:spacing w:before="0" w:after="0"/>
        <w:rPr>
          <w:rFonts w:ascii="Liberation Sans" w:hAnsi="Liberation Sans"/>
        </w:rPr>
      </w:pPr>
      <w:r>
        <w:rPr>
          <w:rFonts w:ascii="Liberation Sans" w:hAnsi="Liberation Sans"/>
        </w:rPr>
        <w:t>Some pupils will take a piece of paper and try to draw a solution by placing the Houses first and then the Teddies. Much rubbing out occurs because they find themselves repeating some of the combinations of a Teddy and a House. But having not been successful on about the fifth attempt the idea of using something physical to represent the Teddies and the Houses shows a good move in problem solving. I have witnessed others deciding to write down the 16 possible combinations and when drawing the solution will cross out each combination as they use it. This is a problem-solving strategy that they come up with that for them may be original.</w:t>
      </w:r>
    </w:p>
    <w:p>
      <w:pPr>
        <w:pStyle w:val="TextBody"/>
        <w:spacing w:before="0" w:after="0"/>
        <w:rPr>
          <w:rFonts w:ascii="Liberation Sans" w:hAnsi="Liberation Sans"/>
        </w:rPr>
      </w:pPr>
      <w:r>
        <w:rPr>
          <w:rFonts w:ascii="Liberation Sans" w:hAnsi="Liberation Sans"/>
        </w:rPr>
      </w:r>
    </w:p>
    <w:p>
      <w:pPr>
        <w:pStyle w:val="TextBody"/>
        <w:spacing w:before="0" w:after="0"/>
        <w:rPr>
          <w:rFonts w:ascii="Liberation Sans" w:hAnsi="Liberation Sans"/>
        </w:rPr>
      </w:pPr>
      <w:r>
        <w:rPr>
          <w:rFonts w:ascii="Liberation Sans" w:hAnsi="Liberation Sans"/>
        </w:rPr>
        <w:t>Other pupils will have some inkling that they want to use coloured cubes to represent the Teddies and the Houses. They may even go so far as to sort out the 16 different combinations before trying to arrange them in the grid. All sorts of systems are tested out. A row might be put down and then the next, following the rules carefully. Then they find that they can only half-complete the third row and nothing else can be placed. In the problem-solving world they have to decide how far back they have to go, before trying some different combinations. Eventually they get there and come up with a solution, maybe like this one (the smaller square representing the Teddy, the larger one, the House):</w:t>
      </w:r>
    </w:p>
    <w:p>
      <w:pPr>
        <w:pStyle w:val="TextBody"/>
        <w:spacing w:before="0" w:after="0"/>
        <w:rPr>
          <w:rFonts w:ascii="Liberation Sans" w:hAnsi="Liberation Sans"/>
        </w:rPr>
      </w:pPr>
      <w:r>
        <w:rPr>
          <w:rFonts w:ascii="Liberation Sans" w:hAnsi="Liberation Sans"/>
        </w:rPr>
        <w:drawing>
          <wp:inline distT="0" distB="0" distL="0" distR="0">
            <wp:extent cx="1657350" cy="1600200"/>
            <wp:effectExtent l="0" t="0" r="0" b="0"/>
            <wp:docPr id="4" name="Image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 descr=""/>
                    <pic:cNvPicPr>
                      <a:picLocks noChangeAspect="1" noChangeArrowheads="1"/>
                    </pic:cNvPicPr>
                  </pic:nvPicPr>
                  <pic:blipFill>
                    <a:blip r:embed="rId9"/>
                    <a:stretch>
                      <a:fillRect/>
                    </a:stretch>
                  </pic:blipFill>
                  <pic:spPr bwMode="auto">
                    <a:xfrm>
                      <a:off x="0" y="0"/>
                      <a:ext cx="1657350" cy="1600200"/>
                    </a:xfrm>
                    <a:prstGeom prst="rect">
                      <a:avLst/>
                    </a:prstGeom>
                  </pic:spPr>
                </pic:pic>
              </a:graphicData>
            </a:graphic>
          </wp:inline>
        </w:drawing>
      </w:r>
    </w:p>
    <w:p>
      <w:pPr>
        <w:pStyle w:val="TextBody"/>
        <w:spacing w:before="0" w:after="0"/>
        <w:rPr>
          <w:rFonts w:ascii="Liberation Sans" w:hAnsi="Liberation Sans"/>
        </w:rPr>
      </w:pPr>
      <w:r>
        <w:rPr>
          <w:rFonts w:ascii="Liberation Sans" w:hAnsi="Liberation Sans"/>
        </w:rPr>
        <w:t>I have always considered it a privilege to sit with children when they are going through a problem-solving exercise like this and see the work that has to be done. In challenges like this it is good to be able to observe the very many different problem-solving skills that are used. It also sometimes shows a pupil that certain known approaches do not always work. For example putting the houses in an array like this:</w:t>
      </w:r>
    </w:p>
    <w:p>
      <w:pPr>
        <w:pStyle w:val="TextBody"/>
        <w:spacing w:before="0" w:after="0"/>
        <w:rPr>
          <w:rFonts w:ascii="Liberation Sans" w:hAnsi="Liberation Sans"/>
        </w:rPr>
      </w:pPr>
      <w:r>
        <w:rPr>
          <w:rFonts w:ascii="Liberation Sans" w:hAnsi="Liberation Sans"/>
        </w:rPr>
        <w:drawing>
          <wp:inline distT="0" distB="0" distL="0" distR="0">
            <wp:extent cx="1657350" cy="1600200"/>
            <wp:effectExtent l="0" t="0" r="0" b="0"/>
            <wp:docPr id="5" name="Image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5" descr=""/>
                    <pic:cNvPicPr>
                      <a:picLocks noChangeAspect="1" noChangeArrowheads="1"/>
                    </pic:cNvPicPr>
                  </pic:nvPicPr>
                  <pic:blipFill>
                    <a:blip r:embed="rId10"/>
                    <a:stretch>
                      <a:fillRect/>
                    </a:stretch>
                  </pic:blipFill>
                  <pic:spPr bwMode="auto">
                    <a:xfrm>
                      <a:off x="0" y="0"/>
                      <a:ext cx="1657350" cy="1600200"/>
                    </a:xfrm>
                    <a:prstGeom prst="rect">
                      <a:avLst/>
                    </a:prstGeom>
                  </pic:spPr>
                </pic:pic>
              </a:graphicData>
            </a:graphic>
          </wp:inline>
        </w:drawing>
      </w:r>
    </w:p>
    <w:p>
      <w:pPr>
        <w:pStyle w:val="TextBody"/>
        <w:spacing w:before="0" w:after="0"/>
        <w:rPr>
          <w:rFonts w:ascii="Liberation Sans" w:hAnsi="Liberation Sans"/>
        </w:rPr>
      </w:pPr>
      <w:r>
        <w:rPr>
          <w:rFonts w:ascii="Liberation Sans" w:hAnsi="Liberation Sans"/>
        </w:rPr>
        <w:t>seems to have worked in some previous problems. But in this challenge does not work. The way in which the pupil deals with this can prove to be a valuable learning situation.</w:t>
      </w:r>
    </w:p>
    <w:p>
      <w:pPr>
        <w:pStyle w:val="TextBody"/>
        <w:spacing w:before="0" w:after="0"/>
        <w:rPr>
          <w:rFonts w:ascii="Liberation Sans" w:hAnsi="Liberation Sans"/>
        </w:rPr>
      </w:pPr>
      <w:r>
        <w:rPr>
          <w:rFonts w:ascii="Liberation Sans" w:hAnsi="Liberation Sans"/>
        </w:rPr>
      </w:r>
    </w:p>
    <w:p>
      <w:pPr>
        <w:pStyle w:val="TextBody"/>
        <w:spacing w:before="0" w:after="0"/>
        <w:rPr/>
      </w:pPr>
      <w:r>
        <w:rPr>
          <w:rFonts w:ascii="Liberation Sans" w:hAnsi="Liberation Sans"/>
        </w:rPr>
        <w:t xml:space="preserve">I have used a similar challenge, </w:t>
      </w:r>
      <w:hyperlink r:id="rId11">
        <w:r>
          <w:rPr>
            <w:rStyle w:val="InternetLink"/>
            <w:rFonts w:ascii="Liberation Sans" w:hAnsi="Liberation Sans"/>
          </w:rPr>
          <w:t>Tea Cups</w:t>
        </w:r>
      </w:hyperlink>
      <w:r>
        <w:rPr>
          <w:rFonts w:ascii="Liberation Sans" w:hAnsi="Liberation Sans"/>
        </w:rPr>
        <w:t>, over one hundred times and youngsters like it. Some have remarked that they liked it being wrapped up in a story because if the challenge were simply put with no story attached they would not be keen to solve it!</w:t>
      </w:r>
    </w:p>
    <w:p>
      <w:pPr>
        <w:pStyle w:val="TextBody"/>
        <w:spacing w:before="0" w:after="0"/>
        <w:rPr>
          <w:rFonts w:ascii="Liberation Sans" w:hAnsi="Liberation Sans"/>
        </w:rPr>
      </w:pPr>
      <w:r>
        <w:rPr>
          <w:rFonts w:ascii="Liberation Sans" w:hAnsi="Liberation Sans"/>
        </w:rPr>
      </w:r>
    </w:p>
    <w:p>
      <w:pPr>
        <w:pStyle w:val="TextBody"/>
        <w:spacing w:before="0" w:after="0"/>
        <w:rPr/>
      </w:pPr>
      <w:r>
        <w:rPr>
          <w:rFonts w:ascii="Liberation Sans" w:hAnsi="Liberation Sans"/>
        </w:rPr>
        <w:t xml:space="preserve">This next example is to do with numbers but is not straightforward and so becomes a problem-solving situation for Key Stage 1. The problem is called </w:t>
      </w:r>
      <w:hyperlink r:id="rId12">
        <w:r>
          <w:rPr>
            <w:rStyle w:val="InternetLink"/>
            <w:rFonts w:ascii="Liberation Sans" w:hAnsi="Liberation Sans"/>
          </w:rPr>
          <w:t>Birthday Cakes</w:t>
        </w:r>
      </w:hyperlink>
      <w:r>
        <w:rPr>
          <w:rFonts w:ascii="Liberation Sans" w:hAnsi="Liberation Sans"/>
        </w:rPr>
        <w:t xml:space="preserve"> and was published on NRICH in May 2003.</w:t>
      </w:r>
    </w:p>
    <w:p>
      <w:pPr>
        <w:pStyle w:val="TextBody"/>
        <w:spacing w:before="0" w:after="0"/>
        <w:rPr>
          <w:rFonts w:ascii="Liberation Sans" w:hAnsi="Liberation Sans"/>
        </w:rPr>
      </w:pPr>
      <w:r>
        <w:rPr>
          <w:rFonts w:ascii="Liberation Sans" w:hAnsi="Liberation Sans"/>
        </w:rPr>
      </w:r>
    </w:p>
    <w:p>
      <w:pPr>
        <w:pStyle w:val="TextBody"/>
        <w:spacing w:before="0" w:after="0"/>
        <w:rPr>
          <w:rFonts w:ascii="Liberation Sans" w:hAnsi="Liberation Sans"/>
        </w:rPr>
      </w:pPr>
      <w:r>
        <w:rPr>
          <w:rFonts w:ascii="Liberation Sans" w:hAnsi="Liberation Sans"/>
        </w:rPr>
        <w:t>A learner called Alice, who sent her solution into NRICH, wrote:</w:t>
      </w:r>
    </w:p>
    <w:p>
      <w:pPr>
        <w:pStyle w:val="TextBody"/>
        <w:spacing w:before="0" w:after="0"/>
        <w:rPr>
          <w:rFonts w:ascii="Liberation Sans" w:hAnsi="Liberation Sans"/>
        </w:rPr>
      </w:pPr>
      <w:r>
        <w:rPr>
          <w:rFonts w:ascii="Liberation Sans" w:hAnsi="Liberation Sans"/>
        </w:rPr>
      </w:r>
    </w:p>
    <w:p>
      <w:pPr>
        <w:pStyle w:val="TextBody"/>
        <w:spacing w:before="0" w:after="0"/>
        <w:rPr>
          <w:rFonts w:ascii="Liberation Sans" w:hAnsi="Liberation Sans"/>
          <w:i/>
        </w:rPr>
      </w:pPr>
      <w:r>
        <w:rPr>
          <w:rFonts w:ascii="Liberation Sans" w:hAnsi="Liberation Sans"/>
          <w:i/>
        </w:rPr>
        <w:t>"First I got 24 lollipop sticks then I fiddled around and sorted out Jack's birthdays and put in Kate's birthdays where they fitted. I had three tries to get it right."</w:t>
      </w:r>
    </w:p>
    <w:p>
      <w:pPr>
        <w:pStyle w:val="TextBody"/>
        <w:spacing w:before="0" w:after="0"/>
        <w:rPr>
          <w:rFonts w:ascii="Liberation Sans" w:hAnsi="Liberation Sans"/>
        </w:rPr>
      </w:pPr>
      <w:r>
        <w:rPr>
          <w:rFonts w:ascii="Liberation Sans" w:hAnsi="Liberation Sans"/>
        </w:rPr>
      </w:r>
    </w:p>
    <w:p>
      <w:pPr>
        <w:pStyle w:val="TextBody"/>
        <w:spacing w:before="0" w:after="0"/>
        <w:rPr>
          <w:rFonts w:ascii="Liberation Sans" w:hAnsi="Liberation Sans"/>
        </w:rPr>
      </w:pPr>
      <w:r>
        <w:rPr>
          <w:rFonts w:ascii="Liberation Sans" w:hAnsi="Liberation Sans"/>
        </w:rPr>
        <w:t>She sent in this picture:</w:t>
      </w:r>
    </w:p>
    <w:p>
      <w:pPr>
        <w:pStyle w:val="TextBody"/>
        <w:spacing w:before="0" w:after="0"/>
        <w:rPr>
          <w:rFonts w:ascii="Liberation Sans" w:hAnsi="Liberation Sans"/>
        </w:rPr>
      </w:pPr>
      <w:r>
        <w:rPr>
          <w:rFonts w:ascii="Liberation Sans" w:hAnsi="Liberation Sans"/>
        </w:rPr>
        <w:drawing>
          <wp:inline distT="0" distB="0" distL="0" distR="0">
            <wp:extent cx="5715000" cy="2552700"/>
            <wp:effectExtent l="0" t="0" r="0" b="0"/>
            <wp:docPr id="6" name="Image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6" descr=""/>
                    <pic:cNvPicPr>
                      <a:picLocks noChangeAspect="1" noChangeArrowheads="1"/>
                    </pic:cNvPicPr>
                  </pic:nvPicPr>
                  <pic:blipFill>
                    <a:blip r:embed="rId13"/>
                    <a:stretch>
                      <a:fillRect/>
                    </a:stretch>
                  </pic:blipFill>
                  <pic:spPr bwMode="auto">
                    <a:xfrm>
                      <a:off x="0" y="0"/>
                      <a:ext cx="5715000" cy="2552700"/>
                    </a:xfrm>
                    <a:prstGeom prst="rect">
                      <a:avLst/>
                    </a:prstGeom>
                  </pic:spPr>
                </pic:pic>
              </a:graphicData>
            </a:graphic>
          </wp:inline>
        </w:drawing>
      </w:r>
    </w:p>
    <w:p>
      <w:pPr>
        <w:pStyle w:val="TextBody"/>
        <w:spacing w:before="0" w:after="0"/>
        <w:rPr>
          <w:rFonts w:ascii="Liberation Sans" w:hAnsi="Liberation Sans"/>
        </w:rPr>
      </w:pPr>
      <w:r>
        <w:rPr>
          <w:rFonts w:ascii="Liberation Sans" w:hAnsi="Liberation Sans"/>
        </w:rPr>
      </w:r>
    </w:p>
    <w:p>
      <w:pPr>
        <w:pStyle w:val="TextBody"/>
        <w:spacing w:before="0" w:after="0"/>
        <w:rPr>
          <w:rFonts w:ascii="Liberation Sans" w:hAnsi="Liberation Sans"/>
        </w:rPr>
      </w:pPr>
      <w:r>
        <w:rPr>
          <w:rFonts w:ascii="Liberation Sans" w:hAnsi="Liberation Sans"/>
        </w:rPr>
        <w:t>I believe this is a particularly good challenge for problem solving as the answer is very unlikely to be readily available for pupils at Key Stage 1, and many at Key Stage 2. Many pupils will be able to access the solution by a variety of routes. But as well as the teacher not intervening, the pupils need to have some feeling that they could explore this and get at least somewhere near an answer. I feel also, that many pupils will take to the question as it may be something they can relate to. They must also know that they have the freedom to think for themselves and are free to get whatever apparatus may be of use.</w:t>
      </w:r>
    </w:p>
    <w:p>
      <w:pPr>
        <w:pStyle w:val="TextBody"/>
        <w:spacing w:before="0" w:after="0"/>
        <w:rPr>
          <w:rFonts w:ascii="Liberation Sans" w:hAnsi="Liberation Sans"/>
        </w:rPr>
      </w:pPr>
      <w:r>
        <w:rPr>
          <w:rFonts w:ascii="Liberation Sans" w:hAnsi="Liberation Sans"/>
        </w:rPr>
      </w:r>
    </w:p>
    <w:p>
      <w:pPr>
        <w:pStyle w:val="TextBody"/>
        <w:spacing w:before="0" w:after="0"/>
        <w:rPr/>
      </w:pPr>
      <w:r>
        <w:rPr>
          <w:rFonts w:ascii="Liberation Sans" w:hAnsi="Liberation Sans"/>
        </w:rPr>
        <w:t xml:space="preserve">Here is a final Key Stage 2 activity, </w:t>
      </w:r>
      <w:hyperlink r:id="rId14">
        <w:r>
          <w:rPr>
            <w:rStyle w:val="InternetLink"/>
            <w:rFonts w:ascii="Liberation Sans" w:hAnsi="Liberation Sans"/>
          </w:rPr>
          <w:t>Brush Loads</w:t>
        </w:r>
      </w:hyperlink>
      <w:r>
        <w:rPr>
          <w:rFonts w:ascii="Liberation Sans" w:hAnsi="Liberation Sans"/>
        </w:rPr>
        <w:t>, published on NRICH in July 2006.</w:t>
      </w:r>
    </w:p>
    <w:p>
      <w:pPr>
        <w:pStyle w:val="TextBody"/>
        <w:spacing w:before="0" w:after="0"/>
        <w:rPr>
          <w:rFonts w:ascii="Liberation Sans" w:hAnsi="Liberation Sans"/>
        </w:rPr>
      </w:pPr>
      <w:r>
        <w:rPr>
          <w:rFonts w:ascii="Liberation Sans" w:hAnsi="Liberation Sans"/>
        </w:rPr>
      </w:r>
    </w:p>
    <w:p>
      <w:pPr>
        <w:pStyle w:val="TextBody"/>
        <w:spacing w:before="0" w:after="0"/>
        <w:rPr>
          <w:rFonts w:ascii="Liberation Sans" w:hAnsi="Liberation Sans"/>
        </w:rPr>
      </w:pPr>
      <w:r>
        <w:rPr>
          <w:rFonts w:ascii="Liberation Sans" w:hAnsi="Liberation Sans"/>
        </w:rPr>
        <w:t>Lan explored the pattern for greater numbers of cubes, as did Rohaan. Lan describes the method used:</w:t>
      </w:r>
    </w:p>
    <w:p>
      <w:pPr>
        <w:pStyle w:val="TextBody"/>
        <w:spacing w:before="0" w:after="0"/>
        <w:rPr>
          <w:rFonts w:ascii="Liberation Sans" w:hAnsi="Liberation Sans"/>
        </w:rPr>
      </w:pPr>
      <w:r>
        <w:rPr>
          <w:rFonts w:ascii="Liberation Sans" w:hAnsi="Liberation Sans"/>
        </w:rPr>
      </w:r>
    </w:p>
    <w:p>
      <w:pPr>
        <w:pStyle w:val="TextBody"/>
        <w:spacing w:before="0" w:after="0"/>
        <w:rPr>
          <w:rFonts w:ascii="Liberation Sans" w:hAnsi="Liberation Sans"/>
          <w:i/>
        </w:rPr>
      </w:pPr>
      <w:r>
        <w:rPr>
          <w:rFonts w:ascii="Liberation Sans" w:hAnsi="Liberation Sans"/>
          <w:i/>
        </w:rPr>
        <w:t>"From counting cubes, we find:</w:t>
      </w:r>
    </w:p>
    <w:p>
      <w:pPr>
        <w:pStyle w:val="TextBody"/>
        <w:spacing w:before="0" w:after="0"/>
        <w:rPr>
          <w:rFonts w:ascii="Liberation Sans" w:hAnsi="Liberation Sans"/>
          <w:i/>
        </w:rPr>
      </w:pPr>
      <w:r>
        <w:rPr>
          <w:rFonts w:ascii="Liberation Sans" w:hAnsi="Liberation Sans"/>
          <w:i/>
        </w:rPr>
        <w:t>With 5 cubes, the least number of BLs is 15, and the largest is 21.</w:t>
      </w:r>
    </w:p>
    <w:p>
      <w:pPr>
        <w:pStyle w:val="TextBody"/>
        <w:spacing w:before="0" w:after="0"/>
        <w:rPr>
          <w:rFonts w:ascii="Liberation Sans" w:hAnsi="Liberation Sans"/>
          <w:i/>
        </w:rPr>
      </w:pPr>
      <w:r>
        <w:rPr>
          <w:rFonts w:ascii="Liberation Sans" w:hAnsi="Liberation Sans"/>
          <w:i/>
        </w:rPr>
        <w:t>With 6 cubes, the least number of BLs is 16, and the largest is 25.</w:t>
      </w:r>
    </w:p>
    <w:p>
      <w:pPr>
        <w:pStyle w:val="TextBody"/>
        <w:spacing w:before="0" w:after="0"/>
        <w:rPr>
          <w:rFonts w:ascii="Liberation Sans" w:hAnsi="Liberation Sans"/>
          <w:i/>
        </w:rPr>
      </w:pPr>
      <w:r>
        <w:rPr>
          <w:rFonts w:ascii="Liberation Sans" w:hAnsi="Liberation Sans"/>
          <w:i/>
        </w:rPr>
        <w:t>With 7 cubes, the least number of BLs is 19, and the largest is 29.</w:t>
      </w:r>
    </w:p>
    <w:p>
      <w:pPr>
        <w:pStyle w:val="TextBody"/>
        <w:spacing w:before="0" w:after="0"/>
        <w:rPr>
          <w:rFonts w:ascii="Liberation Sans" w:hAnsi="Liberation Sans"/>
          <w:i/>
        </w:rPr>
      </w:pPr>
      <w:r>
        <w:rPr>
          <w:rFonts w:ascii="Liberation Sans" w:hAnsi="Liberation Sans"/>
          <w:i/>
        </w:rPr>
        <w:t>With 8 cubes, the least number of BLs is 20, and the largest is 33.</w:t>
      </w:r>
    </w:p>
    <w:p>
      <w:pPr>
        <w:pStyle w:val="TextBody"/>
        <w:spacing w:before="0" w:after="0"/>
        <w:rPr>
          <w:rFonts w:ascii="Liberation Sans" w:hAnsi="Liberation Sans"/>
          <w:i/>
        </w:rPr>
      </w:pPr>
      <w:r>
        <w:rPr>
          <w:rFonts w:ascii="Liberation Sans" w:hAnsi="Liberation Sans"/>
          <w:i/>
        </w:rPr>
        <w:t>With 9 cubes, the least number of BLs is 23, and the largest is 37.</w:t>
      </w:r>
    </w:p>
    <w:p>
      <w:pPr>
        <w:pStyle w:val="TextBody"/>
        <w:spacing w:before="0" w:after="0"/>
        <w:rPr>
          <w:rFonts w:ascii="Liberation Sans" w:hAnsi="Liberation Sans"/>
        </w:rPr>
      </w:pPr>
      <w:r>
        <w:rPr>
          <w:rFonts w:ascii="Liberation Sans" w:hAnsi="Liberation Sans"/>
        </w:rPr>
      </w:r>
    </w:p>
    <w:p>
      <w:pPr>
        <w:pStyle w:val="TextBody"/>
        <w:spacing w:before="0" w:after="0"/>
        <w:rPr>
          <w:rFonts w:ascii="Liberation Sans" w:hAnsi="Liberation Sans"/>
          <w:i/>
        </w:rPr>
      </w:pPr>
      <w:r>
        <w:rPr>
          <w:rFonts w:ascii="Liberation Sans" w:hAnsi="Liberation Sans"/>
          <w:i/>
        </w:rPr>
        <w:t>We remark the pattern:</w:t>
      </w:r>
    </w:p>
    <w:p>
      <w:pPr>
        <w:pStyle w:val="TextBody"/>
        <w:spacing w:before="0" w:after="0"/>
        <w:rPr>
          <w:rFonts w:ascii="Liberation Sans" w:hAnsi="Liberation Sans"/>
          <w:i/>
        </w:rPr>
      </w:pPr>
      <w:r>
        <w:rPr>
          <w:rFonts w:ascii="Liberation Sans" w:hAnsi="Liberation Sans"/>
          <w:i/>
        </w:rPr>
        <w:t>With 5 cubes, the least number is 15, and the largest is 21.</w:t>
      </w:r>
    </w:p>
    <w:p>
      <w:pPr>
        <w:pStyle w:val="TextBody"/>
        <w:spacing w:before="0" w:after="0"/>
        <w:rPr>
          <w:rFonts w:ascii="Liberation Sans" w:hAnsi="Liberation Sans"/>
          <w:i/>
        </w:rPr>
      </w:pPr>
      <w:r>
        <w:rPr>
          <w:rFonts w:ascii="Liberation Sans" w:hAnsi="Liberation Sans"/>
          <w:i/>
        </w:rPr>
        <w:t>With 6 cubes, the least number is 15+1 = 16, the largest is 21+4 = 25.</w:t>
      </w:r>
    </w:p>
    <w:p>
      <w:pPr>
        <w:pStyle w:val="TextBody"/>
        <w:spacing w:before="0" w:after="0"/>
        <w:rPr>
          <w:rFonts w:ascii="Liberation Sans" w:hAnsi="Liberation Sans"/>
          <w:i/>
        </w:rPr>
      </w:pPr>
      <w:r>
        <w:rPr>
          <w:rFonts w:ascii="Liberation Sans" w:hAnsi="Liberation Sans"/>
          <w:i/>
        </w:rPr>
        <w:t>With 7 cubes, the least number is 16+3 = 19, the largest is 25+4 = 29.</w:t>
      </w:r>
    </w:p>
    <w:p>
      <w:pPr>
        <w:pStyle w:val="TextBody"/>
        <w:spacing w:before="0" w:after="0"/>
        <w:rPr>
          <w:rFonts w:ascii="Liberation Sans" w:hAnsi="Liberation Sans"/>
          <w:i/>
        </w:rPr>
      </w:pPr>
      <w:r>
        <w:rPr>
          <w:rFonts w:ascii="Liberation Sans" w:hAnsi="Liberation Sans"/>
          <w:i/>
        </w:rPr>
        <w:t>With 8 cubes, the least number is 19+1 = 20, the largest is 29+4 = 33.</w:t>
      </w:r>
    </w:p>
    <w:p>
      <w:pPr>
        <w:pStyle w:val="TextBody"/>
        <w:spacing w:before="0" w:after="0"/>
        <w:rPr>
          <w:rFonts w:ascii="Liberation Sans" w:hAnsi="Liberation Sans"/>
          <w:i/>
        </w:rPr>
      </w:pPr>
      <w:r>
        <w:rPr>
          <w:rFonts w:ascii="Liberation Sans" w:hAnsi="Liberation Sans"/>
          <w:i/>
        </w:rPr>
        <w:t>With 9 cubes, the least number is 20+3 = 23, the largest is 33+4 = 37."</w:t>
      </w:r>
    </w:p>
    <w:p>
      <w:pPr>
        <w:pStyle w:val="TextBody"/>
        <w:spacing w:before="0" w:after="0"/>
        <w:rPr>
          <w:rFonts w:ascii="Liberation Sans" w:hAnsi="Liberation Sans"/>
        </w:rPr>
      </w:pPr>
      <w:r>
        <w:rPr>
          <w:rFonts w:ascii="Liberation Sans" w:hAnsi="Liberation Sans"/>
        </w:rPr>
      </w:r>
    </w:p>
    <w:p>
      <w:pPr>
        <w:pStyle w:val="TextBody"/>
        <w:spacing w:before="0" w:after="0"/>
        <w:rPr>
          <w:rFonts w:ascii="Liberation Sans" w:hAnsi="Liberation Sans"/>
        </w:rPr>
      </w:pPr>
      <w:r>
        <w:rPr>
          <w:rFonts w:ascii="Liberation Sans" w:hAnsi="Liberation Sans"/>
        </w:rPr>
        <w:t>Rohaan then made some more observations:</w:t>
      </w:r>
    </w:p>
    <w:p>
      <w:pPr>
        <w:pStyle w:val="TextBody"/>
        <w:spacing w:before="0" w:after="0"/>
        <w:rPr>
          <w:rFonts w:ascii="Liberation Sans" w:hAnsi="Liberation Sans"/>
        </w:rPr>
      </w:pPr>
      <w:r>
        <w:rPr>
          <w:rFonts w:ascii="Liberation Sans" w:hAnsi="Liberation Sans"/>
        </w:rPr>
      </w:r>
    </w:p>
    <w:p>
      <w:pPr>
        <w:pStyle w:val="TextBody"/>
        <w:spacing w:before="0" w:after="0"/>
        <w:rPr>
          <w:rFonts w:ascii="Liberation Sans" w:hAnsi="Liberation Sans"/>
          <w:i/>
        </w:rPr>
      </w:pPr>
      <w:r>
        <w:rPr>
          <w:rFonts w:ascii="Liberation Sans" w:hAnsi="Liberation Sans"/>
          <w:i/>
        </w:rPr>
        <w:t>"The largest number is always (4 x number of cubes) + 1, and the smallest depends on whether the number of cubes is odd or even.</w:t>
      </w:r>
    </w:p>
    <w:p>
      <w:pPr>
        <w:pStyle w:val="TextBody"/>
        <w:spacing w:before="0" w:after="0"/>
        <w:rPr>
          <w:rFonts w:ascii="Liberation Sans" w:hAnsi="Liberation Sans"/>
          <w:i/>
        </w:rPr>
      </w:pPr>
      <w:r>
        <w:rPr>
          <w:rFonts w:ascii="Liberation Sans" w:hAnsi="Liberation Sans"/>
          <w:i/>
        </w:rPr>
        <w:t>Odd: (n-5) x 2 + 15 and Even: (n-6) x 2 + 16"</w:t>
      </w:r>
    </w:p>
    <w:p>
      <w:pPr>
        <w:pStyle w:val="TextBody"/>
        <w:spacing w:before="0" w:after="0"/>
        <w:rPr>
          <w:rFonts w:ascii="Liberation Sans" w:hAnsi="Liberation Sans"/>
        </w:rPr>
      </w:pPr>
      <w:r>
        <w:rPr>
          <w:rFonts w:ascii="Liberation Sans" w:hAnsi="Liberation Sans"/>
        </w:rPr>
      </w:r>
    </w:p>
    <w:p>
      <w:pPr>
        <w:pStyle w:val="TextBody"/>
        <w:spacing w:before="0" w:after="0"/>
        <w:rPr>
          <w:rFonts w:ascii="Liberation Sans" w:hAnsi="Liberation Sans"/>
        </w:rPr>
      </w:pPr>
      <w:r>
        <w:rPr>
          <w:rFonts w:ascii="Liberation Sans" w:hAnsi="Liberation Sans"/>
        </w:rPr>
        <w:t>So, having got some results by problem solving they are able to explore further by noticing relationships. Other pupils may take it further still by trying to understand WHY these relationships occur.</w:t>
      </w:r>
    </w:p>
    <w:p>
      <w:pPr>
        <w:pStyle w:val="TextBody"/>
        <w:spacing w:before="0" w:after="0"/>
        <w:rPr>
          <w:rFonts w:ascii="Liberation Sans" w:hAnsi="Liberation Sans"/>
        </w:rPr>
      </w:pPr>
      <w:r>
        <w:rPr>
          <w:rFonts w:ascii="Liberation Sans" w:hAnsi="Liberation Sans"/>
        </w:rPr>
      </w:r>
    </w:p>
    <w:p>
      <w:pPr>
        <w:pStyle w:val="TextBody"/>
        <w:spacing w:before="0" w:after="0"/>
        <w:rPr>
          <w:rFonts w:ascii="Liberation Sans" w:hAnsi="Liberation Sans"/>
        </w:rPr>
      </w:pPr>
      <w:r>
        <w:rPr>
          <w:rFonts w:ascii="Liberation Sans" w:hAnsi="Liberation Sans"/>
        </w:rPr>
        <w:t>One of the difficulties that have to be overcome with this challenge is in the counting of the faces that are visible. I have observed many children missing ones out or counting some faces twice. It's a problem that needs solving and so they have to invent a method for getting the counting accurate. It will not be a problem for pupils who have come across similar situations in which they had missed or counted again, and learnt a way round it.</w:t>
      </w:r>
    </w:p>
    <w:p>
      <w:pPr>
        <w:pStyle w:val="TextBody"/>
        <w:spacing w:before="0" w:after="0"/>
        <w:rPr>
          <w:rFonts w:ascii="Liberation Sans" w:hAnsi="Liberation Sans"/>
        </w:rPr>
      </w:pPr>
      <w:r>
        <w:rPr>
          <w:rFonts w:ascii="Liberation Sans" w:hAnsi="Liberation Sans"/>
        </w:rPr>
      </w:r>
    </w:p>
    <w:p>
      <w:pPr>
        <w:pStyle w:val="TextBody"/>
        <w:rPr>
          <w:rFonts w:ascii="Liberation Sans" w:hAnsi="Liberation Sans"/>
        </w:rPr>
      </w:pPr>
      <w:r>
        <w:rPr>
          <w:rFonts w:ascii="Liberation Sans" w:hAnsi="Liberation Sans"/>
        </w:rPr>
        <w:t>To sum up, here are some final thoughts about "doing" problem solving in the classroom:</w:t>
      </w:r>
    </w:p>
    <w:p>
      <w:pPr>
        <w:pStyle w:val="TextBody"/>
        <w:numPr>
          <w:ilvl w:val="0"/>
          <w:numId w:val="2"/>
        </w:numPr>
        <w:tabs>
          <w:tab w:val="left" w:pos="0" w:leader="none"/>
        </w:tabs>
        <w:spacing w:before="0" w:after="0"/>
        <w:ind w:left="707" w:hanging="283"/>
        <w:rPr>
          <w:rFonts w:ascii="Liberation Sans" w:hAnsi="Liberation Sans"/>
        </w:rPr>
      </w:pPr>
      <w:r>
        <w:rPr>
          <w:rFonts w:ascii="Liberation Sans" w:hAnsi="Liberation Sans"/>
        </w:rPr>
        <w:t>The teacher is the creator of the environment that allows problem solving to take place.</w:t>
      </w:r>
    </w:p>
    <w:p>
      <w:pPr>
        <w:pStyle w:val="TextBody"/>
        <w:numPr>
          <w:ilvl w:val="0"/>
          <w:numId w:val="2"/>
        </w:numPr>
        <w:tabs>
          <w:tab w:val="left" w:pos="0" w:leader="none"/>
        </w:tabs>
        <w:spacing w:before="0" w:after="0"/>
        <w:ind w:left="707" w:hanging="283"/>
        <w:rPr>
          <w:rFonts w:ascii="Liberation Sans" w:hAnsi="Liberation Sans"/>
        </w:rPr>
      </w:pPr>
      <w:r>
        <w:rPr>
          <w:rFonts w:ascii="Liberation Sans" w:hAnsi="Liberation Sans"/>
        </w:rPr>
        <w:t>Investigations are a very good source of challenges to present to pupils.</w:t>
      </w:r>
    </w:p>
    <w:p>
      <w:pPr>
        <w:pStyle w:val="TextBody"/>
        <w:numPr>
          <w:ilvl w:val="0"/>
          <w:numId w:val="2"/>
        </w:numPr>
        <w:tabs>
          <w:tab w:val="left" w:pos="0" w:leader="none"/>
        </w:tabs>
        <w:spacing w:before="0" w:after="0"/>
        <w:ind w:left="707" w:hanging="283"/>
        <w:rPr>
          <w:rFonts w:ascii="Liberation Sans" w:hAnsi="Liberation Sans"/>
        </w:rPr>
      </w:pPr>
      <w:r>
        <w:rPr>
          <w:rFonts w:ascii="Liberation Sans" w:hAnsi="Liberation Sans"/>
        </w:rPr>
        <w:t>Adults involved need to be more of a listener than a speaker.</w:t>
      </w:r>
    </w:p>
    <w:p>
      <w:pPr>
        <w:pStyle w:val="TextBody"/>
        <w:numPr>
          <w:ilvl w:val="0"/>
          <w:numId w:val="2"/>
        </w:numPr>
        <w:tabs>
          <w:tab w:val="left" w:pos="0" w:leader="none"/>
        </w:tabs>
        <w:spacing w:before="0" w:after="0"/>
        <w:ind w:left="707" w:hanging="283"/>
        <w:rPr>
          <w:rFonts w:ascii="Liberation Sans" w:hAnsi="Liberation Sans"/>
        </w:rPr>
      </w:pPr>
      <w:r>
        <w:rPr>
          <w:rFonts w:ascii="Liberation Sans" w:hAnsi="Liberation Sans"/>
        </w:rPr>
        <w:t>Pupils need to know that they are respected and their thoughts and ideas are valued.</w:t>
      </w:r>
    </w:p>
    <w:p>
      <w:pPr>
        <w:pStyle w:val="TextBody"/>
        <w:numPr>
          <w:ilvl w:val="0"/>
          <w:numId w:val="2"/>
        </w:numPr>
        <w:tabs>
          <w:tab w:val="left" w:pos="0" w:leader="none"/>
        </w:tabs>
        <w:ind w:left="707" w:hanging="283"/>
        <w:rPr>
          <w:rFonts w:ascii="Liberation Sans" w:hAnsi="Liberation Sans"/>
        </w:rPr>
      </w:pPr>
      <w:r>
        <w:rPr>
          <w:rFonts w:ascii="Liberation Sans" w:hAnsi="Liberation Sans"/>
        </w:rPr>
        <w:t>The teacher should not push the pupils down their own route but allow the problem-solving pupil to problem solve.</w:t>
      </w:r>
    </w:p>
    <w:p>
      <w:pPr>
        <w:pStyle w:val="TextBody"/>
        <w:spacing w:before="0" w:after="0"/>
        <w:rPr>
          <w:rFonts w:ascii="Liberation Sans" w:hAnsi="Liberation Sans"/>
        </w:rPr>
      </w:pPr>
      <w:r>
        <w:rPr>
          <w:rFonts w:ascii="Liberation Sans" w:hAnsi="Liberation Sans"/>
        </w:rPr>
      </w:r>
    </w:p>
    <w:p>
      <w:pPr>
        <w:pStyle w:val="TextBody"/>
        <w:spacing w:before="0" w:after="0"/>
        <w:rPr/>
      </w:pPr>
      <w:r>
        <w:rPr>
          <w:rFonts w:ascii="Liberation Sans" w:hAnsi="Liberation Sans"/>
          <w:i/>
        </w:rPr>
        <w:t>This article first appeared in Primary Mathematics, a journal published by</w:t>
      </w:r>
      <w:r>
        <w:rPr>
          <w:rFonts w:ascii="Liberation Sans" w:hAnsi="Liberation Sans"/>
        </w:rPr>
        <w:t xml:space="preserve"> </w:t>
      </w:r>
      <w:hyperlink r:id="rId15">
        <w:r>
          <w:rPr>
            <w:rStyle w:val="InternetLink"/>
            <w:rFonts w:ascii="Liberation Sans" w:hAnsi="Liberation Sans"/>
            <w:i/>
          </w:rPr>
          <w:t>The Mathematical Association</w:t>
        </w:r>
      </w:hyperlink>
      <w:r>
        <w:rPr>
          <w:rFonts w:ascii="Liberation Sans" w:hAnsi="Liberation Sans"/>
          <w:i/>
        </w:rPr>
        <w:t>.</w:t>
      </w:r>
    </w:p>
    <w:sectPr>
      <w:headerReference w:type="default" r:id="rId16"/>
      <w:footerReference w:type="default" r:id="rId17"/>
      <w:type w:val="nextPage"/>
      <w:pgSz w:w="11906" w:h="16838"/>
      <w:pgMar w:left="1134" w:right="1134" w:header="1134" w:top="1700" w:footer="518" w:bottom="1723"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OpenSymbol">
    <w:altName w:val="Arial Unicode MS"/>
    <w:charset w:val="02"/>
    <w:family w:val="auto"/>
    <w:pitch w:val="default"/>
  </w:font>
  <w:font w:name="Liberation Sans">
    <w:altName w:val="Arial"/>
    <w:charset w:val="01"/>
    <w:family w:val="roman"/>
    <w:pitch w:val="variable"/>
  </w:font>
  <w:font w:name="Arial">
    <w:charset w:val="01"/>
    <w:family w:val="roman"/>
    <w:pitch w:val="variable"/>
  </w:font>
  <w:font w:name="Liberation Sans">
    <w:altName w:val="Arial"/>
    <w:charset w:val="01"/>
    <w:family w:val="swiss"/>
    <w:pitch w:val="variable"/>
  </w:font>
  <w:font w:name="Tahoma">
    <w:charset w:val="01"/>
    <w:family w:val="roman"/>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Footer"/>
      <w:rPr/>
    </w:pPr>
    <w:r>
      <w:rPr>
        <w:sz w:val="18"/>
        <w:szCs w:val="18"/>
      </w:rPr>
      <w:t>nrich.maths.org/</w:t>
    </w:r>
    <w:r>
      <w:rPr>
        <w:sz w:val="18"/>
        <w:szCs w:val="18"/>
      </w:rPr>
      <w:t>7231</w:t>
    </w:r>
  </w:p>
  <w:p>
    <w:pPr>
      <w:pStyle w:val="HeaderFooter"/>
      <w:rPr/>
    </w:pPr>
    <w:r>
      <w:rPr>
        <w:sz w:val="18"/>
        <w:szCs w:val="18"/>
      </w:rPr>
      <w:t xml:space="preserve">Published </w:t>
    </w:r>
    <w:r>
      <w:rPr>
        <w:sz w:val="18"/>
        <w:szCs w:val="18"/>
      </w:rPr>
      <w:t>February 2011</w:t>
    </w:r>
  </w:p>
  <w:p>
    <w:pPr>
      <w:pStyle w:val="HeaderFooter"/>
      <w:jc w:val="center"/>
      <w:rPr/>
    </w:pPr>
    <w:r>
      <w:rPr>
        <w:sz w:val="18"/>
        <w:szCs w:val="18"/>
      </w:rPr>
      <w:t>© University of Cambridge</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mc:AlternateContent>
        <mc:Choice Requires="wpg">
          <w:drawing>
            <wp:anchor behindDoc="1" distT="0" distB="0" distL="0" distR="0" simplePos="0" locked="0" layoutInCell="1" allowOverlap="1" relativeHeight="8">
              <wp:simplePos x="0" y="0"/>
              <wp:positionH relativeFrom="column">
                <wp:posOffset>-151765</wp:posOffset>
              </wp:positionH>
              <wp:positionV relativeFrom="paragraph">
                <wp:posOffset>-544195</wp:posOffset>
              </wp:positionV>
              <wp:extent cx="6594475" cy="755015"/>
              <wp:effectExtent l="0" t="0" r="0" b="0"/>
              <wp:wrapTopAndBottom/>
              <wp:docPr id="7" name="Shape1"/>
              <a:graphic xmlns:a="http://schemas.openxmlformats.org/drawingml/2006/main">
                <a:graphicData uri="http://schemas.microsoft.com/office/word/2010/wordprocessingGroup">
                  <wpg:wgp>
                    <wpg:cNvGrpSpPr/>
                    <wpg:grpSpPr>
                      <a:xfrm>
                        <a:off x="0" y="0"/>
                        <a:ext cx="6593760" cy="754560"/>
                      </a:xfrm>
                    </wpg:grpSpPr>
                    <pic:pic xmlns:pic="http://schemas.openxmlformats.org/drawingml/2006/picture">
                      <pic:nvPicPr>
                        <pic:cNvPr id="0" name="" descr=""/>
                        <pic:cNvPicPr/>
                      </pic:nvPicPr>
                      <pic:blipFill>
                        <a:blip r:embed="rId1"/>
                        <a:stretch/>
                      </pic:blipFill>
                      <pic:spPr>
                        <a:xfrm>
                          <a:off x="0" y="14040"/>
                          <a:ext cx="511920" cy="687240"/>
                        </a:xfrm>
                        <a:prstGeom prst="rect">
                          <a:avLst/>
                        </a:prstGeom>
                        <a:ln>
                          <a:noFill/>
                        </a:ln>
                      </pic:spPr>
                    </pic:pic>
                    <wps:wsp>
                      <wps:cNvSpPr/>
                      <wps:spPr>
                        <a:xfrm>
                          <a:off x="550080" y="0"/>
                          <a:ext cx="6044040" cy="754560"/>
                        </a:xfrm>
                        <a:prstGeom prst="rect">
                          <a:avLst/>
                        </a:prstGeom>
                        <a:gradFill>
                          <a:gsLst>
                            <a:gs pos="0">
                              <a:srgbClr val="ffffff"/>
                            </a:gs>
                            <a:gs pos="100000">
                              <a:srgbClr val="d61c38"/>
                            </a:gs>
                          </a:gsLst>
                          <a:lin ang="0"/>
                        </a:gradFill>
                        <a:ln w="25560">
                          <a:noFill/>
                        </a:ln>
                      </wps:spPr>
                      <wps:style>
                        <a:lnRef idx="0"/>
                        <a:fillRef idx="0"/>
                        <a:effectRef idx="0"/>
                        <a:fontRef idx="minor"/>
                      </wps:style>
                      <wps:bodyPr/>
                    </wps:wsp>
                  </wpg:wgp>
                </a:graphicData>
              </a:graphic>
            </wp:anchor>
          </w:drawing>
        </mc:Choice>
        <mc:Fallback>
          <w:pict>
            <v:group id="shape_0" alt="Shape1" style="position:absolute;margin-left:-11.95pt;margin-top:-42.85pt;width:519.2pt;height:59.4pt" coordorigin="-239,-857" coordsize="10384,1188">
              <v:rect id="shape_0" stroked="f" style="position:absolute;left:-239;top:-835;width:805;height:1081">
                <v:imagedata r:id="rId1" o:detectmouseclick="t"/>
                <w10:wrap type="none"/>
                <v:stroke color="#3465a4" joinstyle="round" endcap="flat"/>
              </v:rect>
              <v:rect id="shape_0" fillcolor="white" stroked="f" style="position:absolute;left:627;top:-857;width:9517;height:1187">
                <w10:wrap type="none"/>
                <v:fill o:detectmouseclick="t" color2="#d61c38"/>
                <v:stroke color="#3465a4" weight="25560" joinstyle="round" endcap="flat"/>
              </v:rect>
            </v:group>
          </w:pict>
        </mc:Fallback>
      </mc:AlternateContent>
      <mc:AlternateContent>
        <mc:Choice Requires="wps">
          <w:drawing>
            <wp:anchor behindDoc="1" distT="0" distB="0" distL="0" distR="0" simplePos="0" locked="0" layoutInCell="1" allowOverlap="1" relativeHeight="15">
              <wp:simplePos x="0" y="0"/>
              <wp:positionH relativeFrom="column">
                <wp:posOffset>2070735</wp:posOffset>
              </wp:positionH>
              <wp:positionV relativeFrom="paragraph">
                <wp:posOffset>-544195</wp:posOffset>
              </wp:positionV>
              <wp:extent cx="4209415" cy="656590"/>
              <wp:effectExtent l="0" t="0" r="0" b="0"/>
              <wp:wrapNone/>
              <wp:docPr id="8" name="Shape2"/>
              <a:graphic xmlns:a="http://schemas.openxmlformats.org/drawingml/2006/main">
                <a:graphicData uri="http://schemas.microsoft.com/office/word/2010/wordprocessingShape">
                  <wps:wsp>
                    <wps:cNvSpPr/>
                    <wps:spPr>
                      <a:xfrm>
                        <a:off x="0" y="0"/>
                        <a:ext cx="4208760" cy="655920"/>
                      </a:xfrm>
                      <a:prstGeom prst="rect">
                        <a:avLst/>
                      </a:prstGeom>
                      <a:noFill/>
                      <a:ln>
                        <a:noFill/>
                      </a:ln>
                    </wps:spPr>
                    <wps:style>
                      <a:lnRef idx="0"/>
                      <a:fillRef idx="0"/>
                      <a:effectRef idx="0"/>
                      <a:fontRef idx="minor"/>
                    </wps:style>
                    <wps:txbx>
                      <w:txbxContent>
                        <w:p>
                          <w:pPr>
                            <w:pStyle w:val="Heading1"/>
                            <w:overflowPunct w:val="true"/>
                            <w:bidi w:val="0"/>
                            <w:spacing w:before="240" w:after="120"/>
                            <w:jc w:val="right"/>
                            <w:rPr/>
                          </w:pPr>
                          <w:r>
                            <w:rPr>
                              <w:rFonts w:ascii="Tahoma" w:hAnsi="Tahoma"/>
                              <w:b/>
                              <w:bCs/>
                              <w:color w:val="FFFFFF"/>
                              <w:sz w:val="38"/>
                              <w:szCs w:val="38"/>
                            </w:rPr>
                            <w:t>Experiencing Problem Solving</w:t>
                          </w:r>
                        </w:p>
                        <w:p>
                          <w:pPr>
                            <w:pStyle w:val="FrameContents"/>
                            <w:overflowPunct w:val="true"/>
                            <w:bidi w:val="0"/>
                            <w:jc w:val="right"/>
                            <w:rPr/>
                          </w:pPr>
                          <w:r>
                            <w:rPr>
                              <w:rFonts w:ascii="Tahoma" w:hAnsi="Tahoma"/>
                              <w:b/>
                              <w:bCs/>
                              <w:color w:val="FFFFFF"/>
                              <w:sz w:val="20"/>
                              <w:szCs w:val="20"/>
                            </w:rPr>
                            <w:t>By Bernard Bagnall</w:t>
                          </w:r>
                        </w:p>
                      </w:txbxContent>
                    </wps:txbx>
                    <wps:bodyPr lIns="0" rIns="0" tIns="0" bIns="0">
                      <a:spAutoFit/>
                    </wps:bodyPr>
                  </wps:wsp>
                </a:graphicData>
              </a:graphic>
            </wp:anchor>
          </w:drawing>
        </mc:Choice>
        <mc:Fallback>
          <w:pict>
            <v:rect id="shape_0" ID="Shape2" stroked="f" style="position:absolute;margin-left:163.05pt;margin-top:-42.85pt;width:331.35pt;height:51.6pt">
              <w10:wrap type="square"/>
              <v:fill o:detectmouseclick="t" on="false"/>
              <v:stroke color="#3465a4" joinstyle="round" endcap="flat"/>
              <v:textbox>
                <w:txbxContent>
                  <w:p>
                    <w:pPr>
                      <w:pStyle w:val="Heading1"/>
                      <w:overflowPunct w:val="true"/>
                      <w:bidi w:val="0"/>
                      <w:spacing w:before="240" w:after="120"/>
                      <w:jc w:val="right"/>
                      <w:rPr/>
                    </w:pPr>
                    <w:r>
                      <w:rPr>
                        <w:rFonts w:ascii="Tahoma" w:hAnsi="Tahoma"/>
                        <w:b/>
                        <w:bCs/>
                        <w:color w:val="FFFFFF"/>
                        <w:sz w:val="38"/>
                        <w:szCs w:val="38"/>
                      </w:rPr>
                      <w:t>Experiencing Problem Solving</w:t>
                    </w:r>
                  </w:p>
                  <w:p>
                    <w:pPr>
                      <w:pStyle w:val="FrameContents"/>
                      <w:overflowPunct w:val="true"/>
                      <w:bidi w:val="0"/>
                      <w:jc w:val="right"/>
                      <w:rPr/>
                    </w:pPr>
                    <w:r>
                      <w:rPr>
                        <w:rFonts w:ascii="Tahoma" w:hAnsi="Tahoma"/>
                        <w:b/>
                        <w:bCs/>
                        <w:color w:val="FFFFFF"/>
                        <w:sz w:val="20"/>
                        <w:szCs w:val="20"/>
                      </w:rPr>
                      <w:t>By Bernard Bagnall</w:t>
                    </w:r>
                  </w:p>
                </w:txbxContent>
              </v:textbox>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tabs>
          <w:tab w:val="num" w:pos="707"/>
        </w:tabs>
        <w:ind w:left="707" w:hanging="283"/>
      </w:pPr>
      <w:rPr>
        <w:rFonts w:ascii="Symbol" w:hAnsi="Symbol" w:cs="Symbol" w:hint="default"/>
        <w:rFonts w:cs="OpenSymbol"/>
      </w:rPr>
    </w:lvl>
    <w:lvl w:ilvl="1">
      <w:start w:val="1"/>
      <w:numFmt w:val="bullet"/>
      <w:lvlText w:val=""/>
      <w:lvlJc w:val="left"/>
      <w:pPr>
        <w:tabs>
          <w:tab w:val="num" w:pos="1414"/>
        </w:tabs>
        <w:ind w:left="1414" w:hanging="283"/>
      </w:pPr>
      <w:rPr>
        <w:rFonts w:ascii="Symbol" w:hAnsi="Symbol" w:cs="Symbol" w:hint="default"/>
        <w:rFonts w:cs="OpenSymbol"/>
      </w:rPr>
    </w:lvl>
    <w:lvl w:ilvl="2">
      <w:start w:val="1"/>
      <w:numFmt w:val="bullet"/>
      <w:lvlText w:val=""/>
      <w:lvlJc w:val="left"/>
      <w:pPr>
        <w:tabs>
          <w:tab w:val="num" w:pos="2121"/>
        </w:tabs>
        <w:ind w:left="2121" w:hanging="283"/>
      </w:pPr>
      <w:rPr>
        <w:rFonts w:ascii="Symbol" w:hAnsi="Symbol" w:cs="Symbol" w:hint="default"/>
        <w:rFonts w:cs="OpenSymbol"/>
      </w:rPr>
    </w:lvl>
    <w:lvl w:ilvl="3">
      <w:start w:val="1"/>
      <w:numFmt w:val="bullet"/>
      <w:lvlText w:val=""/>
      <w:lvlJc w:val="left"/>
      <w:pPr>
        <w:tabs>
          <w:tab w:val="num" w:pos="2828"/>
        </w:tabs>
        <w:ind w:left="2828" w:hanging="283"/>
      </w:pPr>
      <w:rPr>
        <w:rFonts w:ascii="Symbol" w:hAnsi="Symbol" w:cs="Symbol" w:hint="default"/>
        <w:rFonts w:cs="OpenSymbol"/>
      </w:rPr>
    </w:lvl>
    <w:lvl w:ilvl="4">
      <w:start w:val="1"/>
      <w:numFmt w:val="bullet"/>
      <w:lvlText w:val=""/>
      <w:lvlJc w:val="left"/>
      <w:pPr>
        <w:tabs>
          <w:tab w:val="num" w:pos="3535"/>
        </w:tabs>
        <w:ind w:left="3535" w:hanging="283"/>
      </w:pPr>
      <w:rPr>
        <w:rFonts w:ascii="Symbol" w:hAnsi="Symbol" w:cs="Symbol" w:hint="default"/>
        <w:rFonts w:cs="OpenSymbol"/>
      </w:rPr>
    </w:lvl>
    <w:lvl w:ilvl="5">
      <w:start w:val="1"/>
      <w:numFmt w:val="bullet"/>
      <w:lvlText w:val=""/>
      <w:lvlJc w:val="left"/>
      <w:pPr>
        <w:tabs>
          <w:tab w:val="num" w:pos="4242"/>
        </w:tabs>
        <w:ind w:left="4242" w:hanging="283"/>
      </w:pPr>
      <w:rPr>
        <w:rFonts w:ascii="Symbol" w:hAnsi="Symbol" w:cs="Symbol" w:hint="default"/>
        <w:rFonts w:cs="OpenSymbol"/>
      </w:rPr>
    </w:lvl>
    <w:lvl w:ilvl="6">
      <w:start w:val="1"/>
      <w:numFmt w:val="bullet"/>
      <w:lvlText w:val=""/>
      <w:lvlJc w:val="left"/>
      <w:pPr>
        <w:tabs>
          <w:tab w:val="num" w:pos="4949"/>
        </w:tabs>
        <w:ind w:left="4949" w:hanging="283"/>
      </w:pPr>
      <w:rPr>
        <w:rFonts w:ascii="Symbol" w:hAnsi="Symbol" w:cs="Symbol" w:hint="default"/>
        <w:rFonts w:cs="OpenSymbol"/>
      </w:rPr>
    </w:lvl>
    <w:lvl w:ilvl="7">
      <w:start w:val="1"/>
      <w:numFmt w:val="bullet"/>
      <w:lvlText w:val=""/>
      <w:lvlJc w:val="left"/>
      <w:pPr>
        <w:tabs>
          <w:tab w:val="num" w:pos="5656"/>
        </w:tabs>
        <w:ind w:left="5656" w:hanging="283"/>
      </w:pPr>
      <w:rPr>
        <w:rFonts w:ascii="Symbol" w:hAnsi="Symbol" w:cs="Symbol" w:hint="default"/>
        <w:rFonts w:cs="OpenSymbol"/>
      </w:rPr>
    </w:lvl>
    <w:lvl w:ilvl="8">
      <w:start w:val="1"/>
      <w:numFmt w:val="bullet"/>
      <w:lvlText w:val=""/>
      <w:lvlJc w:val="left"/>
      <w:pPr>
        <w:tabs>
          <w:tab w:val="num" w:pos="6363"/>
        </w:tabs>
        <w:ind w:left="6363" w:hanging="283"/>
      </w:pPr>
      <w:rPr>
        <w:rFonts w:ascii="Symbol" w:hAnsi="Symbol" w:cs="Symbol" w:hint="default"/>
        <w:rFonts w:cs="OpenSymbol"/>
      </w:rPr>
    </w:lvl>
  </w:abstractNum>
  <w:abstractNum w:abstractNumId="2">
    <w:lvl w:ilvl="0">
      <w:start w:val="1"/>
      <w:numFmt w:val="bullet"/>
      <w:lvlText w:val=""/>
      <w:lvlJc w:val="left"/>
      <w:pPr>
        <w:tabs>
          <w:tab w:val="num" w:pos="707"/>
        </w:tabs>
        <w:ind w:left="707" w:hanging="283"/>
      </w:pPr>
      <w:rPr>
        <w:rFonts w:ascii="Symbol" w:hAnsi="Symbol" w:cs="Symbol" w:hint="default"/>
        <w:rFonts w:cs="OpenSymbol"/>
      </w:rPr>
    </w:lvl>
    <w:lvl w:ilvl="1">
      <w:start w:val="1"/>
      <w:numFmt w:val="bullet"/>
      <w:lvlText w:val=""/>
      <w:lvlJc w:val="left"/>
      <w:pPr>
        <w:tabs>
          <w:tab w:val="num" w:pos="1414"/>
        </w:tabs>
        <w:ind w:left="1414" w:hanging="283"/>
      </w:pPr>
      <w:rPr>
        <w:rFonts w:ascii="Symbol" w:hAnsi="Symbol" w:cs="Symbol" w:hint="default"/>
        <w:rFonts w:cs="OpenSymbol"/>
      </w:rPr>
    </w:lvl>
    <w:lvl w:ilvl="2">
      <w:start w:val="1"/>
      <w:numFmt w:val="bullet"/>
      <w:lvlText w:val=""/>
      <w:lvlJc w:val="left"/>
      <w:pPr>
        <w:tabs>
          <w:tab w:val="num" w:pos="2121"/>
        </w:tabs>
        <w:ind w:left="2121" w:hanging="283"/>
      </w:pPr>
      <w:rPr>
        <w:rFonts w:ascii="Symbol" w:hAnsi="Symbol" w:cs="Symbol" w:hint="default"/>
        <w:rFonts w:cs="OpenSymbol"/>
      </w:rPr>
    </w:lvl>
    <w:lvl w:ilvl="3">
      <w:start w:val="1"/>
      <w:numFmt w:val="bullet"/>
      <w:lvlText w:val=""/>
      <w:lvlJc w:val="left"/>
      <w:pPr>
        <w:tabs>
          <w:tab w:val="num" w:pos="2828"/>
        </w:tabs>
        <w:ind w:left="2828" w:hanging="283"/>
      </w:pPr>
      <w:rPr>
        <w:rFonts w:ascii="Symbol" w:hAnsi="Symbol" w:cs="Symbol" w:hint="default"/>
        <w:rFonts w:cs="OpenSymbol"/>
      </w:rPr>
    </w:lvl>
    <w:lvl w:ilvl="4">
      <w:start w:val="1"/>
      <w:numFmt w:val="bullet"/>
      <w:lvlText w:val=""/>
      <w:lvlJc w:val="left"/>
      <w:pPr>
        <w:tabs>
          <w:tab w:val="num" w:pos="3535"/>
        </w:tabs>
        <w:ind w:left="3535" w:hanging="283"/>
      </w:pPr>
      <w:rPr>
        <w:rFonts w:ascii="Symbol" w:hAnsi="Symbol" w:cs="Symbol" w:hint="default"/>
        <w:rFonts w:cs="OpenSymbol"/>
      </w:rPr>
    </w:lvl>
    <w:lvl w:ilvl="5">
      <w:start w:val="1"/>
      <w:numFmt w:val="bullet"/>
      <w:lvlText w:val=""/>
      <w:lvlJc w:val="left"/>
      <w:pPr>
        <w:tabs>
          <w:tab w:val="num" w:pos="4242"/>
        </w:tabs>
        <w:ind w:left="4242" w:hanging="283"/>
      </w:pPr>
      <w:rPr>
        <w:rFonts w:ascii="Symbol" w:hAnsi="Symbol" w:cs="Symbol" w:hint="default"/>
        <w:rFonts w:cs="OpenSymbol"/>
      </w:rPr>
    </w:lvl>
    <w:lvl w:ilvl="6">
      <w:start w:val="1"/>
      <w:numFmt w:val="bullet"/>
      <w:lvlText w:val=""/>
      <w:lvlJc w:val="left"/>
      <w:pPr>
        <w:tabs>
          <w:tab w:val="num" w:pos="4949"/>
        </w:tabs>
        <w:ind w:left="4949" w:hanging="283"/>
      </w:pPr>
      <w:rPr>
        <w:rFonts w:ascii="Symbol" w:hAnsi="Symbol" w:cs="Symbol" w:hint="default"/>
        <w:rFonts w:cs="OpenSymbol"/>
      </w:rPr>
    </w:lvl>
    <w:lvl w:ilvl="7">
      <w:start w:val="1"/>
      <w:numFmt w:val="bullet"/>
      <w:lvlText w:val=""/>
      <w:lvlJc w:val="left"/>
      <w:pPr>
        <w:tabs>
          <w:tab w:val="num" w:pos="5656"/>
        </w:tabs>
        <w:ind w:left="5656" w:hanging="283"/>
      </w:pPr>
      <w:rPr>
        <w:rFonts w:ascii="Symbol" w:hAnsi="Symbol" w:cs="Symbol" w:hint="default"/>
        <w:rFonts w:cs="OpenSymbol"/>
      </w:rPr>
    </w:lvl>
    <w:lvl w:ilvl="8">
      <w:start w:val="1"/>
      <w:numFmt w:val="bullet"/>
      <w:lvlText w:val=""/>
      <w:lvlJc w:val="left"/>
      <w:pPr>
        <w:tabs>
          <w:tab w:val="num" w:pos="6363"/>
        </w:tabs>
        <w:ind w:left="6363" w:hanging="283"/>
      </w:pPr>
      <w:rPr>
        <w:rFonts w:ascii="Symbol" w:hAnsi="Symbol" w:cs="Symbol" w:hint="default"/>
        <w:rFonts w:cs="OpenSymbol"/>
      </w:rPr>
    </w:lvl>
  </w:abstractNum>
  <w:abstractNum w:abstractNumId="3">
    <w:lvl w:ilvl="0">
      <w:start w:val="1"/>
      <w:pStyle w:val="Heading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17"/>
  <w:defaultTabStop w:val="709"/>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ource Han Sans CN Regular" w:cs="Lohit Devanagari"/>
        <w:kern w:val="2"/>
        <w:sz w:val="20"/>
        <w:szCs w:val="24"/>
        <w:lang w:val="en-GB" w:eastAsia="zh-CN" w:bidi="hi-IN"/>
      </w:rPr>
    </w:rPrDefault>
    <w:pPrDefault>
      <w:pPr/>
    </w:pPrDefault>
  </w:docDefaults>
  <w:style w:type="paragraph" w:styleId="Normal">
    <w:name w:val="Normal"/>
    <w:qFormat/>
    <w:pPr>
      <w:widowControl/>
      <w:bidi w:val="0"/>
      <w:jc w:val="left"/>
    </w:pPr>
    <w:rPr>
      <w:rFonts w:ascii="Liberation Serif" w:hAnsi="Liberation Serif" w:eastAsia="Source Han Sans CN Regular" w:cs="Lohit Devanagari"/>
      <w:color w:val="00000A"/>
      <w:kern w:val="2"/>
      <w:sz w:val="24"/>
      <w:szCs w:val="24"/>
      <w:lang w:val="en-GB" w:eastAsia="zh-CN" w:bidi="hi-IN"/>
    </w:rPr>
  </w:style>
  <w:style w:type="paragraph" w:styleId="Heading1">
    <w:name w:val="Heading 1"/>
    <w:basedOn w:val="Heading"/>
    <w:next w:val="TextBody"/>
    <w:qFormat/>
    <w:pPr>
      <w:spacing w:before="240" w:after="120"/>
      <w:outlineLvl w:val="0"/>
    </w:pPr>
    <w:rPr>
      <w:rFonts w:ascii="Liberation Serif" w:hAnsi="Liberation Serif" w:eastAsia="Source Han Sans CN Regular" w:cs="Lohit Devanagari"/>
      <w:b/>
      <w:bCs/>
      <w:sz w:val="48"/>
      <w:szCs w:val="48"/>
    </w:rPr>
  </w:style>
  <w:style w:type="character" w:styleId="InternetLink">
    <w:name w:val="Internet Link"/>
    <w:rPr>
      <w:color w:val="000080"/>
      <w:u w:val="single"/>
      <w:lang w:val="zxx" w:eastAsia="zxx" w:bidi="zxx"/>
    </w:rPr>
  </w:style>
  <w:style w:type="character" w:styleId="Bullets">
    <w:name w:val="Bullets"/>
    <w:qFormat/>
    <w:rPr>
      <w:rFonts w:ascii="OpenSymbol" w:hAnsi="OpenSymbol" w:eastAsia="OpenSymbol" w:cs="OpenSymbol"/>
    </w:rPr>
  </w:style>
  <w:style w:type="paragraph" w:styleId="Heading">
    <w:name w:val="Heading"/>
    <w:basedOn w:val="Normal"/>
    <w:next w:val="TextBody"/>
    <w:qFormat/>
    <w:pPr>
      <w:keepNext w:val="true"/>
      <w:spacing w:before="240" w:after="120"/>
    </w:pPr>
    <w:rPr>
      <w:rFonts w:ascii="Liberation Sans" w:hAnsi="Liberation Sans" w:eastAsia="Source Han Sans CN Regular" w:cs="Lohit Devanagari"/>
      <w:sz w:val="28"/>
      <w:szCs w:val="28"/>
    </w:rPr>
  </w:style>
  <w:style w:type="paragraph" w:styleId="TextBody">
    <w:name w:val="Body Text"/>
    <w:basedOn w:val="Normal"/>
    <w:pPr>
      <w:spacing w:lineRule="auto" w:line="288"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Header">
    <w:name w:val="Header"/>
    <w:basedOn w:val="Normal"/>
    <w:pPr>
      <w:suppressLineNumbers/>
      <w:tabs>
        <w:tab w:val="center" w:pos="4819" w:leader="none"/>
        <w:tab w:val="right" w:pos="9638" w:leader="none"/>
      </w:tabs>
    </w:pPr>
    <w:rPr/>
  </w:style>
  <w:style w:type="paragraph" w:styleId="Footer">
    <w:name w:val="Footer"/>
    <w:basedOn w:val="Normal"/>
    <w:pPr>
      <w:suppressLineNumbers/>
      <w:tabs>
        <w:tab w:val="center" w:pos="4819" w:leader="none"/>
        <w:tab w:val="right" w:pos="9638" w:leader="none"/>
      </w:tabs>
    </w:pPr>
    <w:rPr/>
  </w:style>
  <w:style w:type="paragraph" w:styleId="HeaderFooter">
    <w:name w:val="Header &amp; Footer"/>
    <w:qFormat/>
    <w:pPr>
      <w:widowControl/>
      <w:tabs>
        <w:tab w:val="right" w:pos="9632" w:leader="none"/>
      </w:tabs>
      <w:bidi w:val="0"/>
      <w:jc w:val="center"/>
    </w:pPr>
    <w:rPr>
      <w:rFonts w:ascii="Arial" w:hAnsi="Arial" w:eastAsia="Times New Roman" w:cs="Arial"/>
      <w:i/>
      <w:iCs/>
      <w:color w:val="00000A"/>
      <w:kern w:val="0"/>
      <w:sz w:val="22"/>
      <w:szCs w:val="22"/>
      <w:lang w:val="en-US" w:eastAsia="en-US" w:bidi="ar-SA"/>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nrich.maths.org/186&amp;part=" TargetMode="External"/><Relationship Id="rId3" Type="http://schemas.openxmlformats.org/officeDocument/2006/relationships/image" Target="media/image1.png"/><Relationship Id="rId4" Type="http://schemas.openxmlformats.org/officeDocument/2006/relationships/hyperlink" Target="http://nrich.maths.org/186&amp;part=solution" TargetMode="External"/><Relationship Id="rId5" Type="http://schemas.openxmlformats.org/officeDocument/2006/relationships/hyperlink" Target="http://nrich.maths.org/5157&amp;part=" TargetMode="External"/><Relationship Id="rId6" Type="http://schemas.openxmlformats.org/officeDocument/2006/relationships/image" Target="media/image2.png"/><Relationship Id="rId7" Type="http://schemas.openxmlformats.org/officeDocument/2006/relationships/hyperlink" Target="http://nrich.maths.org/108&amp;part=" TargetMode="External"/><Relationship Id="rId8" Type="http://schemas.openxmlformats.org/officeDocument/2006/relationships/image" Target="media/image3.png"/><Relationship Id="rId9" Type="http://schemas.openxmlformats.org/officeDocument/2006/relationships/image" Target="media/image4.png"/><Relationship Id="rId10" Type="http://schemas.openxmlformats.org/officeDocument/2006/relationships/image" Target="media/image5.png"/><Relationship Id="rId11" Type="http://schemas.openxmlformats.org/officeDocument/2006/relationships/hyperlink" Target="http://nrich.maths.org/32&amp;part=" TargetMode="External"/><Relationship Id="rId12" Type="http://schemas.openxmlformats.org/officeDocument/2006/relationships/hyperlink" Target="http://nrich.maths.org/246&amp;part=" TargetMode="External"/><Relationship Id="rId13" Type="http://schemas.openxmlformats.org/officeDocument/2006/relationships/image" Target="media/image6.png"/><Relationship Id="rId14" Type="http://schemas.openxmlformats.org/officeDocument/2006/relationships/hyperlink" Target="http://nrich.maths.org/4911&amp;part=" TargetMode="External"/><Relationship Id="rId15" Type="http://schemas.openxmlformats.org/officeDocument/2006/relationships/hyperlink" Target="http://www.m-a.org.uk/" TargetMode="External"/><Relationship Id="rId16" Type="http://schemas.openxmlformats.org/officeDocument/2006/relationships/header" Target="header1.xml"/><Relationship Id="rId17" Type="http://schemas.openxmlformats.org/officeDocument/2006/relationships/footer" Target="footer1.xml"/><Relationship Id="rId18" Type="http://schemas.openxmlformats.org/officeDocument/2006/relationships/numbering" Target="numbering.xml"/><Relationship Id="rId19" Type="http://schemas.openxmlformats.org/officeDocument/2006/relationships/fontTable" Target="fontTable.xml"/><Relationship Id="rId20"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7.png"/>
</Relationships>
</file>

<file path=docProps/app.xml><?xml version="1.0" encoding="utf-8"?>
<Properties xmlns="http://schemas.openxmlformats.org/officeDocument/2006/extended-properties" xmlns:vt="http://schemas.openxmlformats.org/officeDocument/2006/docPropsVTypes">
  <Template/>
  <TotalTime>29</TotalTime>
  <Application>LibreOffice/5.4.7.2$Linux_X86_64 LibreOffice_project/40$Build-2</Application>
  <Pages>7</Pages>
  <Words>2399</Words>
  <Characters>10484</Characters>
  <CharactersWithSpaces>12847</CharactersWithSpaces>
  <Paragraphs>69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2018-06-06T15:40:02Z</dcterms:created>
  <dc:creator/>
  <dc:description/>
  <dc:language>en-GB</dc:language>
  <cp:lastModifiedBy/>
  <dcterms:modified xsi:type="dcterms:W3CDTF">2018-06-07T15:13:14Z</dcterms:modified>
  <cp:revision>13</cp:revision>
  <dc:subject/>
  <dc:title/>
</cp:coreProperties>
</file>