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Take a look at the image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below.</w:t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2120821" cy="2120821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821" cy="2120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 you think the pattern was made?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 you think the pattern would continue?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proportion of the total area of the square is taken up by the small square in the middle?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 you know?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Imagine continuing the pattern towards the centre of the square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this process could be continued forever, what proportion of the image would be coloured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dark grey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Try to provide a convincing explanation that your answer is right.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Below is a collection of images created using repeating processes.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Choose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 few 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of the images below, and work out what fraction of the total is taken up by the five largest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dark grey 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shapes.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Add your fractions to estimate the proportion of the total that is coloured blue.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If each process could be continued for ever, what proportion of the whole image would be coloured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dark grey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1452562</wp:posOffset>
            </wp:positionV>
            <wp:extent cx="1731403" cy="1731403"/>
            <wp:effectExtent b="0" l="0" r="0" t="0"/>
            <wp:wrapSquare wrapText="bothSides" distB="114300" distT="114300" distL="114300" distR="11430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403" cy="1731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3977965</wp:posOffset>
            </wp:positionH>
            <wp:positionV relativeFrom="paragraph">
              <wp:posOffset>128588</wp:posOffset>
            </wp:positionV>
            <wp:extent cx="1782000" cy="1771090"/>
            <wp:effectExtent b="0" l="0" r="0" t="0"/>
            <wp:wrapSquare wrapText="bothSides" distB="114300" distT="114300" distL="114300" distR="11430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771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1988983</wp:posOffset>
            </wp:positionH>
            <wp:positionV relativeFrom="paragraph">
              <wp:posOffset>127471</wp:posOffset>
            </wp:positionV>
            <wp:extent cx="1780858" cy="1780858"/>
            <wp:effectExtent b="0" l="0" r="0" t="0"/>
            <wp:wrapSquare wrapText="bothSides" distB="114300" distT="114300" distL="114300" distR="11430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0858" cy="17808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http://nrich.maths.org/6700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Diminishing Returns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1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WVFxb3lDXjkC12XRw+PnTWRYAA==">AMUW2mXJud58dJc8dvmLc2Z2zEyYr7XmlTS0ztLmkylizAKU3sfQ40PbBYTiEehXeCJcJsmVxvO7mHmFzYipGfuwS/NrGPZdIwZotWm50MaubZqg6CkaFYw=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2015-06-22T15:03:00Z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