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3055"/>
        <w:gridCol w:w="3072"/>
        <w:gridCol w:w="2931"/>
      </w:tblGrid>
      <w:tr w:rsidR="001A374C" w:rsidRPr="001A374C" w:rsidTr="001A374C">
        <w:trPr>
          <w:trHeight w:hRule="exact" w:val="1588"/>
        </w:trPr>
        <w:tc>
          <w:tcPr>
            <w:tcW w:w="3055" w:type="dxa"/>
            <w:vAlign w:val="center"/>
          </w:tcPr>
          <w:p w:rsidR="001A374C" w:rsidRPr="001A374C" w:rsidRDefault="001A374C" w:rsidP="001A374C">
            <w:pPr>
              <w:jc w:val="center"/>
              <w:rPr>
                <w:sz w:val="36"/>
                <w:szCs w:val="36"/>
              </w:rPr>
            </w:pPr>
            <m:oMathPara>
              <m:oMath>
                <m:r>
                  <w:rPr>
                    <w:rFonts w:ascii="Cambria Math" w:hAnsi="Cambria Math"/>
                    <w:sz w:val="36"/>
                    <w:szCs w:val="36"/>
                  </w:rPr>
                  <m:t>y=2x-5</m:t>
                </m:r>
              </m:oMath>
            </m:oMathPara>
          </w:p>
        </w:tc>
        <w:tc>
          <w:tcPr>
            <w:tcW w:w="3072" w:type="dxa"/>
            <w:vAlign w:val="center"/>
          </w:tcPr>
          <w:p w:rsidR="001A374C" w:rsidRPr="001A374C" w:rsidRDefault="001A374C" w:rsidP="001A374C">
            <w:pPr>
              <w:jc w:val="center"/>
              <w:rPr>
                <w:sz w:val="36"/>
                <w:szCs w:val="36"/>
              </w:rPr>
            </w:pPr>
            <m:oMathPara>
              <m:oMath>
                <m:r>
                  <w:rPr>
                    <w:rFonts w:ascii="Cambria Math" w:hAnsi="Cambria Math"/>
                    <w:sz w:val="36"/>
                    <w:szCs w:val="36"/>
                  </w:rPr>
                  <m:t>y=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36"/>
                        <w:szCs w:val="3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6"/>
                        <w:szCs w:val="36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  <w:sz w:val="36"/>
                        <w:szCs w:val="36"/>
                      </w:rPr>
                      <m:t>3</m:t>
                    </m:r>
                  </m:den>
                </m:f>
                <m:r>
                  <w:rPr>
                    <w:rFonts w:ascii="Cambria Math" w:hAnsi="Cambria Math"/>
                    <w:sz w:val="36"/>
                    <w:szCs w:val="36"/>
                  </w:rPr>
                  <m:t>x-5</m:t>
                </m:r>
              </m:oMath>
            </m:oMathPara>
          </w:p>
        </w:tc>
        <w:tc>
          <w:tcPr>
            <w:tcW w:w="2931" w:type="dxa"/>
            <w:vAlign w:val="center"/>
          </w:tcPr>
          <w:p w:rsidR="001A374C" w:rsidRDefault="001A374C" w:rsidP="006E21CA">
            <w:pPr>
              <w:jc w:val="center"/>
              <w:rPr>
                <w:rFonts w:ascii="Verdana" w:hAnsi="Verdana"/>
                <w:sz w:val="36"/>
                <w:szCs w:val="36"/>
              </w:rPr>
            </w:pPr>
            <w:r w:rsidRPr="001A374C">
              <w:rPr>
                <w:rFonts w:ascii="Verdana" w:hAnsi="Verdana"/>
                <w:sz w:val="36"/>
                <w:szCs w:val="36"/>
              </w:rPr>
              <w:t xml:space="preserve">Right 6, </w:t>
            </w:r>
          </w:p>
          <w:p w:rsidR="001A374C" w:rsidRPr="001A374C" w:rsidRDefault="001A374C" w:rsidP="006E21CA">
            <w:pPr>
              <w:jc w:val="center"/>
              <w:rPr>
                <w:rFonts w:ascii="Verdana" w:hAnsi="Verdana"/>
                <w:sz w:val="36"/>
                <w:szCs w:val="36"/>
              </w:rPr>
            </w:pPr>
            <w:r w:rsidRPr="001A374C">
              <w:rPr>
                <w:rFonts w:ascii="Verdana" w:hAnsi="Verdana"/>
                <w:sz w:val="36"/>
                <w:szCs w:val="36"/>
              </w:rPr>
              <w:t>Down 2</w:t>
            </w:r>
          </w:p>
        </w:tc>
      </w:tr>
      <w:tr w:rsidR="001A374C" w:rsidRPr="001A374C" w:rsidTr="001A374C">
        <w:trPr>
          <w:trHeight w:hRule="exact" w:val="1588"/>
        </w:trPr>
        <w:tc>
          <w:tcPr>
            <w:tcW w:w="3055" w:type="dxa"/>
            <w:vAlign w:val="center"/>
          </w:tcPr>
          <w:p w:rsidR="001A374C" w:rsidRPr="001A374C" w:rsidRDefault="001A374C" w:rsidP="001A374C">
            <w:pPr>
              <w:jc w:val="center"/>
              <w:rPr>
                <w:sz w:val="36"/>
                <w:szCs w:val="36"/>
              </w:rPr>
            </w:pPr>
            <m:oMathPara>
              <m:oMath>
                <m:r>
                  <w:rPr>
                    <w:rFonts w:ascii="Cambria Math" w:hAnsi="Cambria Math"/>
                    <w:sz w:val="36"/>
                    <w:szCs w:val="36"/>
                  </w:rPr>
                  <m:t>y=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36"/>
                        <w:szCs w:val="3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6"/>
                        <w:szCs w:val="36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36"/>
                        <w:szCs w:val="36"/>
                      </w:rPr>
                      <m:t>3</m:t>
                    </m:r>
                  </m:den>
                </m:f>
                <m:r>
                  <w:rPr>
                    <w:rFonts w:ascii="Cambria Math" w:hAnsi="Cambria Math"/>
                    <w:sz w:val="36"/>
                    <w:szCs w:val="36"/>
                  </w:rPr>
                  <m:t>x+16</m:t>
                </m:r>
              </m:oMath>
            </m:oMathPara>
          </w:p>
        </w:tc>
        <w:tc>
          <w:tcPr>
            <w:tcW w:w="3072" w:type="dxa"/>
            <w:vAlign w:val="center"/>
          </w:tcPr>
          <w:p w:rsidR="001A374C" w:rsidRPr="001A374C" w:rsidRDefault="001A374C" w:rsidP="001A374C">
            <w:pPr>
              <w:jc w:val="center"/>
              <w:rPr>
                <w:sz w:val="36"/>
                <w:szCs w:val="36"/>
              </w:rPr>
            </w:pPr>
            <m:oMathPara>
              <m:oMath>
                <m:r>
                  <w:rPr>
                    <w:rFonts w:ascii="Cambria Math" w:hAnsi="Cambria Math"/>
                    <w:sz w:val="36"/>
                    <w:szCs w:val="36"/>
                  </w:rPr>
                  <m:t>y=2x+12</m:t>
                </m:r>
              </m:oMath>
            </m:oMathPara>
          </w:p>
        </w:tc>
        <w:tc>
          <w:tcPr>
            <w:tcW w:w="2931" w:type="dxa"/>
            <w:vAlign w:val="center"/>
          </w:tcPr>
          <w:p w:rsidR="001A374C" w:rsidRPr="001A374C" w:rsidRDefault="001A374C" w:rsidP="006E21CA">
            <w:pPr>
              <w:jc w:val="center"/>
              <w:rPr>
                <w:rFonts w:ascii="Verdana" w:hAnsi="Verdana"/>
                <w:sz w:val="36"/>
                <w:szCs w:val="36"/>
              </w:rPr>
            </w:pPr>
            <w:r w:rsidRPr="001A374C">
              <w:rPr>
                <w:rFonts w:ascii="Verdana" w:hAnsi="Verdana"/>
                <w:sz w:val="36"/>
                <w:szCs w:val="36"/>
              </w:rPr>
              <w:t xml:space="preserve">Right 4, </w:t>
            </w:r>
          </w:p>
          <w:p w:rsidR="001A374C" w:rsidRPr="001A374C" w:rsidRDefault="001A374C" w:rsidP="006E21CA">
            <w:pPr>
              <w:jc w:val="center"/>
              <w:rPr>
                <w:rFonts w:ascii="Verdana" w:hAnsi="Verdana"/>
                <w:sz w:val="36"/>
                <w:szCs w:val="36"/>
              </w:rPr>
            </w:pPr>
            <w:r w:rsidRPr="001A374C">
              <w:rPr>
                <w:rFonts w:ascii="Verdana" w:hAnsi="Verdana"/>
                <w:sz w:val="36"/>
                <w:szCs w:val="36"/>
              </w:rPr>
              <w:t>Up 1</w:t>
            </w:r>
          </w:p>
        </w:tc>
      </w:tr>
      <w:tr w:rsidR="001A374C" w:rsidRPr="001A374C" w:rsidTr="001A374C">
        <w:trPr>
          <w:trHeight w:hRule="exact" w:val="1588"/>
        </w:trPr>
        <w:tc>
          <w:tcPr>
            <w:tcW w:w="3055" w:type="dxa"/>
            <w:vAlign w:val="center"/>
          </w:tcPr>
          <w:p w:rsidR="001A374C" w:rsidRPr="001A374C" w:rsidRDefault="001A374C" w:rsidP="001A374C">
            <w:pPr>
              <w:jc w:val="center"/>
              <w:rPr>
                <w:sz w:val="36"/>
                <w:szCs w:val="36"/>
              </w:rPr>
            </w:pPr>
            <m:oMathPara>
              <m:oMath>
                <m:r>
                  <w:rPr>
                    <w:rFonts w:ascii="Cambria Math" w:hAnsi="Cambria Math"/>
                    <w:sz w:val="36"/>
                    <w:szCs w:val="36"/>
                  </w:rPr>
                  <m:t>y=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36"/>
                        <w:szCs w:val="3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6"/>
                        <w:szCs w:val="36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sz w:val="36"/>
                        <w:szCs w:val="36"/>
                      </w:rPr>
                      <m:t>4</m:t>
                    </m:r>
                  </m:den>
                </m:f>
                <m:r>
                  <w:rPr>
                    <w:rFonts w:ascii="Cambria Math" w:hAnsi="Cambria Math"/>
                    <w:sz w:val="36"/>
                    <w:szCs w:val="36"/>
                  </w:rPr>
                  <m:t>x-6</m:t>
                </m:r>
              </m:oMath>
            </m:oMathPara>
          </w:p>
        </w:tc>
        <w:tc>
          <w:tcPr>
            <w:tcW w:w="3072" w:type="dxa"/>
            <w:vAlign w:val="center"/>
          </w:tcPr>
          <w:p w:rsidR="001A374C" w:rsidRPr="001A374C" w:rsidRDefault="001A374C" w:rsidP="001A374C">
            <w:pPr>
              <w:jc w:val="center"/>
              <w:rPr>
                <w:sz w:val="36"/>
                <w:szCs w:val="36"/>
              </w:rPr>
            </w:pPr>
            <m:oMathPara>
              <m:oMath>
                <m:r>
                  <w:rPr>
                    <w:rFonts w:ascii="Cambria Math" w:hAnsi="Cambria Math"/>
                    <w:sz w:val="36"/>
                    <w:szCs w:val="36"/>
                  </w:rPr>
                  <m:t>y=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36"/>
                        <w:szCs w:val="3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6"/>
                        <w:szCs w:val="36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36"/>
                        <w:szCs w:val="36"/>
                      </w:rPr>
                      <m:t>3</m:t>
                    </m:r>
                  </m:den>
                </m:f>
                <m:r>
                  <w:rPr>
                    <w:rFonts w:ascii="Cambria Math" w:hAnsi="Cambria Math"/>
                    <w:sz w:val="36"/>
                    <w:szCs w:val="36"/>
                  </w:rPr>
                  <m:t>x+21</m:t>
                </m:r>
              </m:oMath>
            </m:oMathPara>
          </w:p>
        </w:tc>
        <w:tc>
          <w:tcPr>
            <w:tcW w:w="2931" w:type="dxa"/>
            <w:vAlign w:val="center"/>
          </w:tcPr>
          <w:p w:rsidR="001A374C" w:rsidRPr="001A374C" w:rsidRDefault="001A374C" w:rsidP="006E21CA">
            <w:pPr>
              <w:jc w:val="center"/>
              <w:rPr>
                <w:rFonts w:ascii="Verdana" w:hAnsi="Verdana"/>
                <w:sz w:val="36"/>
                <w:szCs w:val="36"/>
              </w:rPr>
            </w:pPr>
            <w:r w:rsidRPr="001A374C">
              <w:rPr>
                <w:rFonts w:ascii="Verdana" w:hAnsi="Verdana"/>
                <w:sz w:val="36"/>
                <w:szCs w:val="36"/>
              </w:rPr>
              <w:t xml:space="preserve">Left 1, </w:t>
            </w:r>
          </w:p>
          <w:p w:rsidR="001A374C" w:rsidRPr="001A374C" w:rsidRDefault="001A374C" w:rsidP="006E21CA">
            <w:pPr>
              <w:jc w:val="center"/>
              <w:rPr>
                <w:rFonts w:ascii="Verdana" w:hAnsi="Verdana"/>
                <w:sz w:val="36"/>
                <w:szCs w:val="36"/>
              </w:rPr>
            </w:pPr>
            <w:r w:rsidRPr="001A374C">
              <w:rPr>
                <w:rFonts w:ascii="Verdana" w:hAnsi="Verdana"/>
                <w:sz w:val="36"/>
                <w:szCs w:val="36"/>
              </w:rPr>
              <w:t>Up 2</w:t>
            </w:r>
          </w:p>
        </w:tc>
      </w:tr>
      <w:tr w:rsidR="001A374C" w:rsidRPr="001A374C" w:rsidTr="001A374C">
        <w:trPr>
          <w:trHeight w:hRule="exact" w:val="1588"/>
        </w:trPr>
        <w:tc>
          <w:tcPr>
            <w:tcW w:w="3055" w:type="dxa"/>
            <w:vAlign w:val="center"/>
          </w:tcPr>
          <w:p w:rsidR="001A374C" w:rsidRPr="001A374C" w:rsidRDefault="001A374C" w:rsidP="001A374C">
            <w:pPr>
              <w:jc w:val="center"/>
              <w:rPr>
                <w:sz w:val="36"/>
                <w:szCs w:val="36"/>
              </w:rPr>
            </w:pPr>
            <m:oMathPara>
              <m:oMath>
                <m:r>
                  <w:rPr>
                    <w:rFonts w:ascii="Cambria Math" w:hAnsi="Cambria Math"/>
                    <w:sz w:val="36"/>
                    <w:szCs w:val="36"/>
                  </w:rPr>
                  <m:t>y=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36"/>
                        <w:szCs w:val="3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6"/>
                        <w:szCs w:val="36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36"/>
                        <w:szCs w:val="36"/>
                      </w:rPr>
                      <m:t>3</m:t>
                    </m:r>
                  </m:den>
                </m:f>
                <m:r>
                  <w:rPr>
                    <w:rFonts w:ascii="Cambria Math" w:hAnsi="Cambria Math"/>
                    <w:sz w:val="36"/>
                    <w:szCs w:val="36"/>
                  </w:rPr>
                  <m:t>x+24</m:t>
                </m:r>
              </m:oMath>
            </m:oMathPara>
          </w:p>
        </w:tc>
        <w:tc>
          <w:tcPr>
            <w:tcW w:w="3072" w:type="dxa"/>
            <w:vAlign w:val="center"/>
          </w:tcPr>
          <w:p w:rsidR="001A374C" w:rsidRPr="001A374C" w:rsidRDefault="001A374C" w:rsidP="001A374C">
            <w:pPr>
              <w:jc w:val="center"/>
              <w:rPr>
                <w:sz w:val="36"/>
                <w:szCs w:val="36"/>
              </w:rPr>
            </w:pPr>
            <m:oMathPara>
              <m:oMath>
                <m:r>
                  <w:rPr>
                    <w:rFonts w:ascii="Cambria Math" w:hAnsi="Cambria Math"/>
                    <w:sz w:val="36"/>
                    <w:szCs w:val="36"/>
                  </w:rPr>
                  <m:t>y=2x-9</m:t>
                </m:r>
              </m:oMath>
            </m:oMathPara>
          </w:p>
        </w:tc>
        <w:tc>
          <w:tcPr>
            <w:tcW w:w="2931" w:type="dxa"/>
            <w:vAlign w:val="center"/>
          </w:tcPr>
          <w:p w:rsidR="001A374C" w:rsidRPr="001A374C" w:rsidRDefault="001A374C" w:rsidP="006E21CA">
            <w:pPr>
              <w:jc w:val="center"/>
              <w:rPr>
                <w:rFonts w:ascii="Verdana" w:hAnsi="Verdana"/>
                <w:sz w:val="36"/>
                <w:szCs w:val="36"/>
              </w:rPr>
            </w:pPr>
            <w:r w:rsidRPr="001A374C">
              <w:rPr>
                <w:rFonts w:ascii="Verdana" w:hAnsi="Verdana"/>
                <w:sz w:val="36"/>
                <w:szCs w:val="36"/>
              </w:rPr>
              <w:t xml:space="preserve">Left 6, </w:t>
            </w:r>
          </w:p>
          <w:p w:rsidR="001A374C" w:rsidRPr="001A374C" w:rsidRDefault="001A374C" w:rsidP="006E21CA">
            <w:pPr>
              <w:jc w:val="center"/>
              <w:rPr>
                <w:rFonts w:ascii="Verdana" w:hAnsi="Verdana"/>
                <w:sz w:val="36"/>
                <w:szCs w:val="36"/>
              </w:rPr>
            </w:pPr>
            <w:r w:rsidRPr="001A374C">
              <w:rPr>
                <w:rFonts w:ascii="Verdana" w:hAnsi="Verdana"/>
                <w:sz w:val="36"/>
                <w:szCs w:val="36"/>
              </w:rPr>
              <w:t>Down 5</w:t>
            </w:r>
          </w:p>
        </w:tc>
      </w:tr>
      <w:tr w:rsidR="001A374C" w:rsidRPr="001A374C" w:rsidTr="001A374C">
        <w:trPr>
          <w:trHeight w:hRule="exact" w:val="1588"/>
        </w:trPr>
        <w:tc>
          <w:tcPr>
            <w:tcW w:w="3055" w:type="dxa"/>
            <w:vAlign w:val="center"/>
          </w:tcPr>
          <w:p w:rsidR="001A374C" w:rsidRPr="001A374C" w:rsidRDefault="001A374C" w:rsidP="001A374C">
            <w:pPr>
              <w:jc w:val="center"/>
              <w:rPr>
                <w:sz w:val="36"/>
                <w:szCs w:val="36"/>
              </w:rPr>
            </w:pPr>
            <m:oMathPara>
              <m:oMath>
                <m:r>
                  <w:rPr>
                    <w:rFonts w:ascii="Cambria Math" w:hAnsi="Cambria Math"/>
                    <w:sz w:val="36"/>
                    <w:szCs w:val="36"/>
                  </w:rPr>
                  <m:t>y=2x+4</m:t>
                </m:r>
              </m:oMath>
            </m:oMathPara>
          </w:p>
        </w:tc>
        <w:tc>
          <w:tcPr>
            <w:tcW w:w="3072" w:type="dxa"/>
            <w:vAlign w:val="center"/>
          </w:tcPr>
          <w:p w:rsidR="001A374C" w:rsidRPr="001A374C" w:rsidRDefault="001A374C" w:rsidP="001A374C">
            <w:pPr>
              <w:jc w:val="center"/>
              <w:rPr>
                <w:sz w:val="36"/>
                <w:szCs w:val="36"/>
              </w:rPr>
            </w:pPr>
            <m:oMathPara>
              <m:oMath>
                <m:r>
                  <w:rPr>
                    <w:rFonts w:ascii="Cambria Math" w:hAnsi="Cambria Math"/>
                    <w:sz w:val="36"/>
                    <w:szCs w:val="36"/>
                  </w:rPr>
                  <m:t>y=-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36"/>
                        <w:szCs w:val="3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6"/>
                        <w:szCs w:val="36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36"/>
                        <w:szCs w:val="36"/>
                      </w:rPr>
                      <m:t>3</m:t>
                    </m:r>
                  </m:den>
                </m:f>
                <m:r>
                  <w:rPr>
                    <w:rFonts w:ascii="Cambria Math" w:hAnsi="Cambria Math"/>
                    <w:sz w:val="36"/>
                    <w:szCs w:val="36"/>
                  </w:rPr>
                  <m:t>x-12</m:t>
                </m:r>
              </m:oMath>
            </m:oMathPara>
          </w:p>
        </w:tc>
        <w:tc>
          <w:tcPr>
            <w:tcW w:w="2931" w:type="dxa"/>
            <w:vAlign w:val="center"/>
          </w:tcPr>
          <w:p w:rsidR="001A374C" w:rsidRPr="001A374C" w:rsidRDefault="001A374C" w:rsidP="006E21CA">
            <w:pPr>
              <w:jc w:val="center"/>
              <w:rPr>
                <w:rFonts w:ascii="Verdana" w:hAnsi="Verdana"/>
                <w:sz w:val="36"/>
                <w:szCs w:val="36"/>
              </w:rPr>
            </w:pPr>
            <w:r w:rsidRPr="001A374C">
              <w:rPr>
                <w:rFonts w:ascii="Verdana" w:hAnsi="Verdana"/>
                <w:sz w:val="36"/>
                <w:szCs w:val="36"/>
              </w:rPr>
              <w:t>Left 3</w:t>
            </w:r>
          </w:p>
        </w:tc>
      </w:tr>
      <w:tr w:rsidR="001A374C" w:rsidRPr="001A374C" w:rsidTr="001A374C">
        <w:trPr>
          <w:trHeight w:hRule="exact" w:val="1588"/>
        </w:trPr>
        <w:tc>
          <w:tcPr>
            <w:tcW w:w="3055" w:type="dxa"/>
            <w:vAlign w:val="center"/>
          </w:tcPr>
          <w:p w:rsidR="001A374C" w:rsidRPr="001A374C" w:rsidRDefault="001A374C" w:rsidP="001A374C">
            <w:pPr>
              <w:jc w:val="center"/>
              <w:rPr>
                <w:sz w:val="36"/>
                <w:szCs w:val="36"/>
              </w:rPr>
            </w:pPr>
            <m:oMathPara>
              <m:oMath>
                <m:r>
                  <w:rPr>
                    <w:rFonts w:ascii="Cambria Math" w:hAnsi="Cambria Math"/>
                    <w:sz w:val="36"/>
                    <w:szCs w:val="36"/>
                  </w:rPr>
                  <m:t>y=-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36"/>
                        <w:szCs w:val="3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6"/>
                        <w:szCs w:val="36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36"/>
                        <w:szCs w:val="36"/>
                      </w:rPr>
                      <m:t>3</m:t>
                    </m:r>
                  </m:den>
                </m:f>
                <m:r>
                  <w:rPr>
                    <w:rFonts w:ascii="Cambria Math" w:hAnsi="Cambria Math"/>
                    <w:sz w:val="36"/>
                    <w:szCs w:val="36"/>
                  </w:rPr>
                  <m:t>x-11</m:t>
                </m:r>
              </m:oMath>
            </m:oMathPara>
          </w:p>
        </w:tc>
        <w:tc>
          <w:tcPr>
            <w:tcW w:w="3072" w:type="dxa"/>
            <w:vAlign w:val="center"/>
          </w:tcPr>
          <w:p w:rsidR="001A374C" w:rsidRPr="001A374C" w:rsidRDefault="001A374C" w:rsidP="001A374C">
            <w:pPr>
              <w:jc w:val="center"/>
              <w:rPr>
                <w:sz w:val="36"/>
                <w:szCs w:val="36"/>
              </w:rPr>
            </w:pPr>
            <m:oMathPara>
              <m:oMath>
                <m:r>
                  <w:rPr>
                    <w:rFonts w:ascii="Cambria Math" w:hAnsi="Cambria Math"/>
                    <w:sz w:val="36"/>
                    <w:szCs w:val="36"/>
                  </w:rPr>
                  <m:t>y=-2x-9</m:t>
                </m:r>
              </m:oMath>
            </m:oMathPara>
          </w:p>
        </w:tc>
        <w:tc>
          <w:tcPr>
            <w:tcW w:w="2931" w:type="dxa"/>
            <w:vAlign w:val="center"/>
          </w:tcPr>
          <w:p w:rsidR="001A374C" w:rsidRPr="001A374C" w:rsidRDefault="001A374C" w:rsidP="006E21CA">
            <w:pPr>
              <w:jc w:val="center"/>
              <w:rPr>
                <w:rFonts w:ascii="Verdana" w:hAnsi="Verdana"/>
                <w:sz w:val="36"/>
                <w:szCs w:val="36"/>
              </w:rPr>
            </w:pPr>
            <w:r w:rsidRPr="001A374C">
              <w:rPr>
                <w:rFonts w:ascii="Verdana" w:hAnsi="Verdana"/>
                <w:sz w:val="36"/>
                <w:szCs w:val="36"/>
              </w:rPr>
              <w:t>Right 4</w:t>
            </w:r>
          </w:p>
        </w:tc>
        <w:bookmarkStart w:id="0" w:name="_GoBack"/>
        <w:bookmarkEnd w:id="0"/>
      </w:tr>
      <w:tr w:rsidR="001A374C" w:rsidRPr="001A374C" w:rsidTr="001A374C">
        <w:trPr>
          <w:trHeight w:hRule="exact" w:val="1588"/>
        </w:trPr>
        <w:tc>
          <w:tcPr>
            <w:tcW w:w="3055" w:type="dxa"/>
            <w:vAlign w:val="center"/>
          </w:tcPr>
          <w:p w:rsidR="001A374C" w:rsidRPr="001A374C" w:rsidRDefault="001A374C" w:rsidP="001A374C">
            <w:pPr>
              <w:jc w:val="center"/>
              <w:rPr>
                <w:sz w:val="36"/>
                <w:szCs w:val="36"/>
              </w:rPr>
            </w:pPr>
            <m:oMathPara>
              <m:oMath>
                <m:r>
                  <w:rPr>
                    <w:rFonts w:ascii="Cambria Math" w:hAnsi="Cambria Math"/>
                    <w:sz w:val="36"/>
                    <w:szCs w:val="36"/>
                  </w:rPr>
                  <m:t>y=-2x+6</m:t>
                </m:r>
              </m:oMath>
            </m:oMathPara>
          </w:p>
        </w:tc>
        <w:tc>
          <w:tcPr>
            <w:tcW w:w="3072" w:type="dxa"/>
            <w:vAlign w:val="center"/>
          </w:tcPr>
          <w:p w:rsidR="001A374C" w:rsidRPr="001A374C" w:rsidRDefault="001A374C" w:rsidP="001A374C">
            <w:pPr>
              <w:jc w:val="center"/>
              <w:rPr>
                <w:sz w:val="36"/>
                <w:szCs w:val="36"/>
              </w:rPr>
            </w:pPr>
            <m:oMathPara>
              <m:oMath>
                <m:r>
                  <w:rPr>
                    <w:rFonts w:ascii="Cambria Math" w:hAnsi="Cambria Math"/>
                    <w:sz w:val="36"/>
                    <w:szCs w:val="36"/>
                  </w:rPr>
                  <m:t>y=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36"/>
                        <w:szCs w:val="3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6"/>
                        <w:szCs w:val="36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  <w:sz w:val="36"/>
                        <w:szCs w:val="36"/>
                      </w:rPr>
                      <m:t>3</m:t>
                    </m:r>
                  </m:den>
                </m:f>
                <m:r>
                  <w:rPr>
                    <w:rFonts w:ascii="Cambria Math" w:hAnsi="Cambria Math"/>
                    <w:sz w:val="36"/>
                    <w:szCs w:val="36"/>
                  </w:rPr>
                  <m:t>x+1</m:t>
                </m:r>
              </m:oMath>
            </m:oMathPara>
          </w:p>
        </w:tc>
        <w:tc>
          <w:tcPr>
            <w:tcW w:w="2931" w:type="dxa"/>
            <w:vAlign w:val="center"/>
          </w:tcPr>
          <w:p w:rsidR="001A374C" w:rsidRPr="001A374C" w:rsidRDefault="001A374C" w:rsidP="006E21CA">
            <w:pPr>
              <w:jc w:val="center"/>
              <w:rPr>
                <w:rFonts w:ascii="Verdana" w:hAnsi="Verdana"/>
                <w:sz w:val="36"/>
                <w:szCs w:val="36"/>
              </w:rPr>
            </w:pPr>
            <w:r w:rsidRPr="001A374C">
              <w:rPr>
                <w:rFonts w:ascii="Verdana" w:hAnsi="Verdana"/>
                <w:sz w:val="36"/>
                <w:szCs w:val="36"/>
              </w:rPr>
              <w:t xml:space="preserve">Right 5, </w:t>
            </w:r>
          </w:p>
          <w:p w:rsidR="001A374C" w:rsidRPr="001A374C" w:rsidRDefault="001A374C" w:rsidP="006E21CA">
            <w:pPr>
              <w:jc w:val="center"/>
              <w:rPr>
                <w:rFonts w:ascii="Verdana" w:hAnsi="Verdana"/>
                <w:sz w:val="36"/>
                <w:szCs w:val="36"/>
              </w:rPr>
            </w:pPr>
            <w:r w:rsidRPr="001A374C">
              <w:rPr>
                <w:rFonts w:ascii="Verdana" w:hAnsi="Verdana"/>
                <w:sz w:val="36"/>
                <w:szCs w:val="36"/>
              </w:rPr>
              <w:t>Up 5</w:t>
            </w:r>
          </w:p>
        </w:tc>
      </w:tr>
      <w:tr w:rsidR="001A374C" w:rsidRPr="001A374C" w:rsidTr="001A374C">
        <w:trPr>
          <w:trHeight w:hRule="exact" w:val="1588"/>
        </w:trPr>
        <w:tc>
          <w:tcPr>
            <w:tcW w:w="3055" w:type="dxa"/>
            <w:vAlign w:val="center"/>
          </w:tcPr>
          <w:p w:rsidR="001A374C" w:rsidRPr="001A374C" w:rsidRDefault="001A374C" w:rsidP="001A374C">
            <w:pPr>
              <w:jc w:val="center"/>
              <w:rPr>
                <w:sz w:val="36"/>
                <w:szCs w:val="36"/>
              </w:rPr>
            </w:pPr>
            <m:oMathPara>
              <m:oMath>
                <m:r>
                  <w:rPr>
                    <w:rFonts w:ascii="Cambria Math" w:hAnsi="Cambria Math"/>
                    <w:sz w:val="36"/>
                    <w:szCs w:val="36"/>
                  </w:rPr>
                  <m:t>y=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36"/>
                        <w:szCs w:val="3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6"/>
                        <w:szCs w:val="36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36"/>
                        <w:szCs w:val="36"/>
                      </w:rPr>
                      <m:t>3</m:t>
                    </m:r>
                  </m:den>
                </m:f>
                <m:r>
                  <w:rPr>
                    <w:rFonts w:ascii="Cambria Math" w:hAnsi="Cambria Math"/>
                    <w:sz w:val="36"/>
                    <w:szCs w:val="36"/>
                  </w:rPr>
                  <m:t>x+14</m:t>
                </m:r>
              </m:oMath>
            </m:oMathPara>
          </w:p>
        </w:tc>
        <w:tc>
          <w:tcPr>
            <w:tcW w:w="3072" w:type="dxa"/>
            <w:vAlign w:val="center"/>
          </w:tcPr>
          <w:p w:rsidR="001A374C" w:rsidRPr="001A374C" w:rsidRDefault="001A374C" w:rsidP="001A374C">
            <w:pPr>
              <w:jc w:val="center"/>
              <w:rPr>
                <w:sz w:val="36"/>
                <w:szCs w:val="36"/>
              </w:rPr>
            </w:pPr>
            <m:oMathPara>
              <m:oMath>
                <m:r>
                  <w:rPr>
                    <w:rFonts w:ascii="Cambria Math" w:hAnsi="Cambria Math"/>
                    <w:sz w:val="36"/>
                    <w:szCs w:val="36"/>
                  </w:rPr>
                  <m:t>y=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36"/>
                        <w:szCs w:val="3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6"/>
                        <w:szCs w:val="36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sz w:val="36"/>
                        <w:szCs w:val="36"/>
                      </w:rPr>
                      <m:t>4</m:t>
                    </m:r>
                  </m:den>
                </m:f>
                <m:r>
                  <w:rPr>
                    <w:rFonts w:ascii="Cambria Math" w:hAnsi="Cambria Math"/>
                    <w:sz w:val="36"/>
                    <w:szCs w:val="36"/>
                  </w:rPr>
                  <m:t>x-8</m:t>
                </m:r>
              </m:oMath>
            </m:oMathPara>
          </w:p>
        </w:tc>
        <w:tc>
          <w:tcPr>
            <w:tcW w:w="2931" w:type="dxa"/>
            <w:vAlign w:val="center"/>
          </w:tcPr>
          <w:p w:rsidR="001A374C" w:rsidRDefault="001A374C" w:rsidP="006E21CA">
            <w:pPr>
              <w:jc w:val="center"/>
              <w:rPr>
                <w:rFonts w:ascii="Verdana" w:hAnsi="Verdana"/>
                <w:sz w:val="36"/>
                <w:szCs w:val="36"/>
              </w:rPr>
            </w:pPr>
            <w:r w:rsidRPr="001A374C">
              <w:rPr>
                <w:rFonts w:ascii="Verdana" w:hAnsi="Verdana"/>
                <w:sz w:val="36"/>
                <w:szCs w:val="36"/>
              </w:rPr>
              <w:t xml:space="preserve">Right 3, </w:t>
            </w:r>
          </w:p>
          <w:p w:rsidR="001A374C" w:rsidRPr="001A374C" w:rsidRDefault="001A374C" w:rsidP="006E21CA">
            <w:pPr>
              <w:jc w:val="center"/>
              <w:rPr>
                <w:rFonts w:ascii="Verdana" w:hAnsi="Verdana"/>
                <w:sz w:val="36"/>
                <w:szCs w:val="36"/>
              </w:rPr>
            </w:pPr>
            <w:r w:rsidRPr="001A374C">
              <w:rPr>
                <w:rFonts w:ascii="Verdana" w:hAnsi="Verdana"/>
                <w:sz w:val="36"/>
                <w:szCs w:val="36"/>
              </w:rPr>
              <w:t>Down 1</w:t>
            </w:r>
          </w:p>
        </w:tc>
      </w:tr>
    </w:tbl>
    <w:p w:rsidR="005B3FA2" w:rsidRPr="001A374C" w:rsidRDefault="005B3FA2" w:rsidP="005B3FA2">
      <w:pPr>
        <w:rPr>
          <w:rFonts w:ascii="Verdana" w:hAnsi="Verdana"/>
          <w:sz w:val="36"/>
          <w:szCs w:val="36"/>
        </w:rPr>
      </w:pPr>
    </w:p>
    <w:sectPr w:rsidR="005B3FA2" w:rsidRPr="001A374C" w:rsidSect="00A539FE">
      <w:headerReference w:type="even" r:id="rId8"/>
      <w:headerReference w:type="default" r:id="rId9"/>
      <w:footerReference w:type="even" r:id="rId10"/>
      <w:footerReference w:type="default" r:id="rId11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73F9" w:rsidRDefault="00D273F9">
      <w:r>
        <w:separator/>
      </w:r>
    </w:p>
  </w:endnote>
  <w:endnote w:type="continuationSeparator" w:id="0">
    <w:p w:rsidR="00D273F9" w:rsidRDefault="00D27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62D3" w:rsidRPr="00681649" w:rsidRDefault="00D273F9" w:rsidP="006C4639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72CA" w:rsidRDefault="004272CA" w:rsidP="006C4639">
    <w:pPr>
      <w:pStyle w:val="HeaderFooter"/>
    </w:pPr>
  </w:p>
  <w:p w:rsidR="003964E2" w:rsidRDefault="003964E2" w:rsidP="006C4639">
    <w:pPr>
      <w:pStyle w:val="HeaderFooter"/>
      <w:rPr>
        <w:sz w:val="18"/>
        <w:szCs w:val="18"/>
      </w:rPr>
    </w:pPr>
    <w:r>
      <w:rPr>
        <w:sz w:val="18"/>
        <w:szCs w:val="18"/>
      </w:rPr>
      <w:t>nrich.maths.org</w:t>
    </w:r>
    <w:r w:rsidR="001A374C">
      <w:rPr>
        <w:sz w:val="18"/>
        <w:szCs w:val="18"/>
      </w:rPr>
      <w:t>/6539</w:t>
    </w:r>
  </w:p>
  <w:p w:rsidR="00F062D3" w:rsidRPr="006C4639" w:rsidRDefault="003964E2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 xml:space="preserve"> </w:t>
    </w:r>
    <w:r w:rsidR="00F062D3" w:rsidRPr="006C4639">
      <w:rPr>
        <w:sz w:val="18"/>
        <w:szCs w:val="18"/>
      </w:rPr>
      <w:t>© University of Cambridge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73F9" w:rsidRDefault="00D273F9">
      <w:r>
        <w:separator/>
      </w:r>
    </w:p>
  </w:footnote>
  <w:footnote w:type="continuationSeparator" w:id="0">
    <w:p w:rsidR="00D273F9" w:rsidRDefault="00D273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62D3" w:rsidRDefault="00F062D3">
    <w:pPr>
      <w:pStyle w:val="Header"/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0810AE53" wp14:editId="02FC69E4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>What’s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810AE53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">
              <v:group id="Group 17" o:spid="_x0000_s1027" style="position:absolute;left:440;top:1120;width:10162;height:1260" coordsize="10162,1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rect id="Rectangle 18" o:spid="_x0000_s1028" style="position:absolute;left:410;top:14;width:9752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Cx8MA&#10;AADaAAAADwAAAGRycy9kb3ducmV2LnhtbESPzWrDMBCE74W8g9hAb40cH4xxI4eQOFAoPdQNPW+s&#10;9Q+xVsaSE/vtq0Khx2FmvmF2+9n04k6j6ywr2G4iEMSV1R03Ci5f55cUhPPIGnvLpGAhB/t89bTD&#10;TNsHf9K99I0IEHYZKmi9HzIpXdWSQbexA3Hwajsa9EGOjdQjPgLc9DKOokQa7DgstDjQsaXqVk5G&#10;wdR8L5eP4mRjeyze++JaJUudKvW8ng+vIDzN/j/8137TChL4vRJugMx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bRCx8MAAADaAAAADwAAAAAAAAAAAAAAAACYAgAAZHJzL2Rv&#10;d25yZXYueG1sUEsFBgAAAAAEAAQA9QAAAIgD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dFwQTBAAAA2gAAAA8AAABkcnMvZG93bnJldi54bWxEj92KwjAUhO8F3yEcwRvRdEVUqlHcBVlv&#10;FP8e4NAc22pzUpKs7b69WVjwcpiZb5jlujWVeJLzpWUFH6MEBHFmdcm5gutlO5yD8AFZY2WZFPyS&#10;h/Wq21liqm3DJ3qeQy4ihH2KCooQ6lRKnxVk0I9sTRy9m3UGQ5Qul9phE+GmkuMkmUqDJceFAmv6&#10;Kih7nH+MAr9n6Zr7+HsyOM7D9PNG9ZUPSvV77WYBIlAb3uH/9k4rmMHflXgD5Oo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dFwQTBAAAA2gAAAA8AAAAAAAAAAAAAAAAAnwIA&#10;AGRycy9kb3ducmV2LnhtbFBLBQYAAAAABAAEAPcAAACNAw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difr4A&#10;AADaAAAADwAAAGRycy9kb3ducmV2LnhtbERPzWoCMRC+F/oOYQq91WyLWF2NUioWwUN19QGGzZgE&#10;N5NlE3V9e3MQPH58/7NF7xtxoS66wAo+BwUI4jpox0bBYb/6GIOICVljE5gU3CjCYv76MsNShyvv&#10;6FIlI3IIxxIV2JTaUspYW/IYB6ElztwxdB5Thp2RusNrDveN/CqKkfToODdYbOnXUn2qzl6B25rT&#10;eRg2S7TszGYy/Hd/31Kp97f+ZwoiUZ+e4od7rRXkrflKvgFyfg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83Yn6+AAAA2gAAAA8AAAAAAAAAAAAAAAAAmAIAAGRycy9kb3ducmV2&#10;LnhtbFBLBQYAAAAABAAEAPUAAACDAwAAAAA=&#10;" filled="f" stroked="f" strokeweight="1pt">
                <v:path arrowok="t"/>
                <v:textbox inset="0,0,0,0">
                  <w:txbxContent>
                    <w:p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>What’s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62D3" w:rsidRDefault="00BD31C6">
    <w:pPr>
      <w:pStyle w:val="Head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C5ADE2F" wp14:editId="250AA8BD">
              <wp:simplePos x="0" y="0"/>
              <wp:positionH relativeFrom="column">
                <wp:posOffset>292735</wp:posOffset>
              </wp:positionH>
              <wp:positionV relativeFrom="paragraph">
                <wp:posOffset>168910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62D3" w:rsidRDefault="001A374C" w:rsidP="00CE4AFD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Translating Lines</w:t>
                          </w:r>
                        </w:p>
                        <w:p w:rsidR="005B3FA2" w:rsidRPr="00BD31C6" w:rsidRDefault="005B3FA2" w:rsidP="005B3FA2">
                          <w:pPr>
                            <w:jc w:val="center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C5ADE2F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1" type="#_x0000_t202" style="position:absolute;margin-left:23.05pt;margin-top:13.3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" filled="f" stroked="f">
              <v:textbox style="mso-fit-shape-to-text:t">
                <w:txbxContent>
                  <w:p w:rsidR="00F062D3" w:rsidRDefault="001A374C" w:rsidP="00CE4AFD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Translating Lines</w:t>
                    </w:r>
                  </w:p>
                  <w:p w:rsidR="005B3FA2" w:rsidRPr="00BD31C6" w:rsidRDefault="005B3FA2" w:rsidP="005B3FA2">
                    <w:pPr>
                      <w:jc w:val="center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  <w:r w:rsidR="00FE4D4B" w:rsidRPr="00FE4D4B">
      <w:rPr>
        <w:noProof/>
        <w:lang w:val="en-GB" w:eastAsia="en-GB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-328930</wp:posOffset>
          </wp:positionH>
          <wp:positionV relativeFrom="paragraph">
            <wp:posOffset>12065</wp:posOffset>
          </wp:positionV>
          <wp:extent cx="533446" cy="70872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46" cy="7087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FE4D4B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0" b="0"/>
              <wp:wrapThrough wrapText="bothSides">
                <wp:wrapPolygon edited="0">
                  <wp:start x="0" y="0"/>
                  <wp:lineTo x="0" y="20832"/>
                  <wp:lineTo x="21530" y="20832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3000">
                            <a:srgbClr val="004482"/>
                          </a:gs>
                          <a:gs pos="62000">
                            <a:srgbClr val="006ACC"/>
                          </a:gs>
                          <a:gs pos="100000">
                            <a:schemeClr val="bg1"/>
                          </a:gs>
                        </a:gsLst>
                        <a:lin ang="1080000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</wp:anchor>
          </w:drawing>
        </mc:Choice>
        <mc:Fallback>
          <w:pict>
            <v:rect w14:anchorId="65CFFA88" id="Rectangle 12" o:spid="_x0000_s1026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" fillcolor="#004482" stroked="f" strokeweight="2pt">
              <v:fill color2="white [3212]" rotate="t" angle="270" colors="0 #004482;1966f #004482;40632f #006acc" focus="100%" type="gradient"/>
              <w10:wrap type="through"/>
            </v:rect>
          </w:pict>
        </mc:Fallback>
      </mc:AlternateContent>
    </w:r>
    <w:r w:rsidR="00F062D3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283D6C0" wp14:editId="56D24982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283D6C0" id="Text Box 32" o:spid="_x0000_s1032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" filled="f" stroked="f">
              <v:textbox style="mso-fit-shape-to-text:t">
                <w:txbxContent>
                  <w:p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77A"/>
    <w:rsid w:val="000153DB"/>
    <w:rsid w:val="00076FA7"/>
    <w:rsid w:val="00083878"/>
    <w:rsid w:val="000C2A93"/>
    <w:rsid w:val="000D07BB"/>
    <w:rsid w:val="000D5674"/>
    <w:rsid w:val="000E1187"/>
    <w:rsid w:val="001031EA"/>
    <w:rsid w:val="00170674"/>
    <w:rsid w:val="001813D5"/>
    <w:rsid w:val="0019337F"/>
    <w:rsid w:val="001A076C"/>
    <w:rsid w:val="001A374C"/>
    <w:rsid w:val="001B4410"/>
    <w:rsid w:val="001D0B83"/>
    <w:rsid w:val="001D1D2A"/>
    <w:rsid w:val="001D6B45"/>
    <w:rsid w:val="001F26C6"/>
    <w:rsid w:val="00222AAD"/>
    <w:rsid w:val="002A0FBA"/>
    <w:rsid w:val="002A36F0"/>
    <w:rsid w:val="002A5A15"/>
    <w:rsid w:val="002D6D7E"/>
    <w:rsid w:val="002E6CA6"/>
    <w:rsid w:val="002F4E83"/>
    <w:rsid w:val="002F6BE5"/>
    <w:rsid w:val="00330613"/>
    <w:rsid w:val="0038041E"/>
    <w:rsid w:val="003964E2"/>
    <w:rsid w:val="003A415A"/>
    <w:rsid w:val="003C0140"/>
    <w:rsid w:val="003D17CF"/>
    <w:rsid w:val="003E06A1"/>
    <w:rsid w:val="004272CA"/>
    <w:rsid w:val="00435C39"/>
    <w:rsid w:val="00447CAC"/>
    <w:rsid w:val="004806F1"/>
    <w:rsid w:val="0049698C"/>
    <w:rsid w:val="004A3702"/>
    <w:rsid w:val="004E1104"/>
    <w:rsid w:val="00553C34"/>
    <w:rsid w:val="00580C55"/>
    <w:rsid w:val="005B3FA2"/>
    <w:rsid w:val="005C00D4"/>
    <w:rsid w:val="005C0797"/>
    <w:rsid w:val="00613CF9"/>
    <w:rsid w:val="006527DC"/>
    <w:rsid w:val="00654C3D"/>
    <w:rsid w:val="00681649"/>
    <w:rsid w:val="006B6D1C"/>
    <w:rsid w:val="006C4639"/>
    <w:rsid w:val="006C67D6"/>
    <w:rsid w:val="00705DFE"/>
    <w:rsid w:val="007064E6"/>
    <w:rsid w:val="007575DB"/>
    <w:rsid w:val="00771466"/>
    <w:rsid w:val="00774FB4"/>
    <w:rsid w:val="007A7CC3"/>
    <w:rsid w:val="007B2E28"/>
    <w:rsid w:val="007B4682"/>
    <w:rsid w:val="007C5739"/>
    <w:rsid w:val="007F4CA0"/>
    <w:rsid w:val="00803F94"/>
    <w:rsid w:val="00862983"/>
    <w:rsid w:val="008844F3"/>
    <w:rsid w:val="008C2ACA"/>
    <w:rsid w:val="008C52F6"/>
    <w:rsid w:val="008D7024"/>
    <w:rsid w:val="008E1132"/>
    <w:rsid w:val="008E13B3"/>
    <w:rsid w:val="008F1F82"/>
    <w:rsid w:val="00916001"/>
    <w:rsid w:val="00917B51"/>
    <w:rsid w:val="00940B8A"/>
    <w:rsid w:val="009539ED"/>
    <w:rsid w:val="0096163F"/>
    <w:rsid w:val="00975EB5"/>
    <w:rsid w:val="00986CF8"/>
    <w:rsid w:val="00997E24"/>
    <w:rsid w:val="009A277E"/>
    <w:rsid w:val="009B35C6"/>
    <w:rsid w:val="009D39B2"/>
    <w:rsid w:val="009D4D41"/>
    <w:rsid w:val="009D646B"/>
    <w:rsid w:val="00A5077A"/>
    <w:rsid w:val="00A539FE"/>
    <w:rsid w:val="00A61B3D"/>
    <w:rsid w:val="00A72A83"/>
    <w:rsid w:val="00A73E9A"/>
    <w:rsid w:val="00AA4A32"/>
    <w:rsid w:val="00AC6DC4"/>
    <w:rsid w:val="00AD4636"/>
    <w:rsid w:val="00AE04E0"/>
    <w:rsid w:val="00AE5DE3"/>
    <w:rsid w:val="00B01268"/>
    <w:rsid w:val="00BB40AA"/>
    <w:rsid w:val="00BB59A8"/>
    <w:rsid w:val="00BC4BD9"/>
    <w:rsid w:val="00BD31C6"/>
    <w:rsid w:val="00BE08BB"/>
    <w:rsid w:val="00C248B6"/>
    <w:rsid w:val="00C30529"/>
    <w:rsid w:val="00C37F4C"/>
    <w:rsid w:val="00C53296"/>
    <w:rsid w:val="00C7061E"/>
    <w:rsid w:val="00C718FD"/>
    <w:rsid w:val="00C9446F"/>
    <w:rsid w:val="00C94E93"/>
    <w:rsid w:val="00CA7B2F"/>
    <w:rsid w:val="00CE4AFD"/>
    <w:rsid w:val="00CF0963"/>
    <w:rsid w:val="00CF5AC3"/>
    <w:rsid w:val="00D17C28"/>
    <w:rsid w:val="00D24BDD"/>
    <w:rsid w:val="00D26D85"/>
    <w:rsid w:val="00D273F9"/>
    <w:rsid w:val="00D46847"/>
    <w:rsid w:val="00D91ACF"/>
    <w:rsid w:val="00D9571B"/>
    <w:rsid w:val="00DA3F4C"/>
    <w:rsid w:val="00DB6E3A"/>
    <w:rsid w:val="00DE01AF"/>
    <w:rsid w:val="00DE4EDE"/>
    <w:rsid w:val="00E0354C"/>
    <w:rsid w:val="00E242EF"/>
    <w:rsid w:val="00E3331D"/>
    <w:rsid w:val="00E373A2"/>
    <w:rsid w:val="00E541EE"/>
    <w:rsid w:val="00E63F34"/>
    <w:rsid w:val="00E716D3"/>
    <w:rsid w:val="00E75017"/>
    <w:rsid w:val="00E85991"/>
    <w:rsid w:val="00E92348"/>
    <w:rsid w:val="00E96F4A"/>
    <w:rsid w:val="00EB1CAC"/>
    <w:rsid w:val="00EF3377"/>
    <w:rsid w:val="00F062D3"/>
    <w:rsid w:val="00F14869"/>
    <w:rsid w:val="00F7141D"/>
    <w:rsid w:val="00F75BB8"/>
    <w:rsid w:val="00FB55AA"/>
    <w:rsid w:val="00FB7E1D"/>
    <w:rsid w:val="00FC391F"/>
    <w:rsid w:val="00FE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docId w15:val="{541A80B2-C3B8-4023-B9FE-87C39A5A3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73F8528E-1B71-4277-A422-8F2C56F57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312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creator>Alison Kiddle</dc:creator>
  <cp:lastModifiedBy>Alison Kiddle</cp:lastModifiedBy>
  <cp:revision>2</cp:revision>
  <cp:lastPrinted>2015-12-16T15:06:00Z</cp:lastPrinted>
  <dcterms:created xsi:type="dcterms:W3CDTF">2019-08-13T14:19:00Z</dcterms:created>
  <dcterms:modified xsi:type="dcterms:W3CDTF">2019-08-13T14:19:00Z</dcterms:modified>
</cp:coreProperties>
</file>