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A888" w14:textId="77777777" w:rsidR="002A01AD" w:rsidRDefault="002A01AD" w:rsidP="002A01AD">
      <w:pPr>
        <w:rPr>
          <w:rFonts w:ascii="Verdana" w:hAnsi="Verdana"/>
          <w:color w:val="000000"/>
          <w:shd w:val="clear" w:color="auto" w:fill="FFFFFF"/>
        </w:rPr>
      </w:pPr>
    </w:p>
    <w:p w14:paraId="644FF7CC" w14:textId="128684C3" w:rsidR="002A01AD" w:rsidRDefault="002A01AD" w:rsidP="002A01AD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You have two sets of the digits from</w:t>
      </w:r>
      <w:r w:rsidR="00811610">
        <w:rPr>
          <w:rFonts w:ascii="Verdana" w:hAnsi="Verdana"/>
          <w:color w:val="000000"/>
          <w:shd w:val="clear" w:color="auto" w:fill="FFFFFF"/>
        </w:rPr>
        <w:t xml:space="preserve"> 0 to 9</w:t>
      </w:r>
      <w:r>
        <w:rPr>
          <w:rFonts w:ascii="Verdana" w:hAnsi="Verdana"/>
          <w:color w:val="000000"/>
          <w:shd w:val="clear" w:color="auto" w:fill="FFFFFF"/>
        </w:rPr>
        <w:t>.</w:t>
      </w:r>
    </w:p>
    <w:p w14:paraId="47ADD00C" w14:textId="4D161C7E" w:rsidR="002A01AD" w:rsidRDefault="002A01AD" w:rsidP="002A01AD">
      <w:pPr>
        <w:rPr>
          <w:lang w:val="en-GB" w:eastAsia="en-GB"/>
        </w:rPr>
      </w:pPr>
      <w:r>
        <w:rPr>
          <w:rFonts w:ascii="Verdana" w:hAnsi="Verdana"/>
          <w:color w:val="000000"/>
        </w:rPr>
        <w:br/>
      </w:r>
    </w:p>
    <w:p w14:paraId="721348A1" w14:textId="437A158A" w:rsidR="002A01AD" w:rsidRDefault="002A01AD" w:rsidP="002A01AD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5405E600" wp14:editId="23B4FB35">
            <wp:extent cx="3048000" cy="609600"/>
            <wp:effectExtent l="0" t="0" r="0" b="0"/>
            <wp:docPr id="11" name="Picture 11" descr="0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-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92873" w14:textId="77777777" w:rsidR="002A01AD" w:rsidRDefault="002A01AD" w:rsidP="002A01AD">
      <w:pPr>
        <w:shd w:val="clear" w:color="auto" w:fill="FFFFFF"/>
        <w:jc w:val="center"/>
        <w:rPr>
          <w:rFonts w:ascii="Verdana" w:hAnsi="Verdana"/>
          <w:color w:val="000000"/>
        </w:rPr>
      </w:pPr>
    </w:p>
    <w:p w14:paraId="32E7745B" w14:textId="77777777" w:rsidR="002A01AD" w:rsidRDefault="002A01AD" w:rsidP="002A01AD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 idea is to arrange these digits in the five boxes to make four-digit numbers as close to the target number as possible.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You may use each digit once only.</w:t>
      </w:r>
    </w:p>
    <w:p w14:paraId="68D63FD9" w14:textId="37B19680" w:rsidR="002A01AD" w:rsidRDefault="002A01AD" w:rsidP="002A01AD">
      <w:r>
        <w:rPr>
          <w:rFonts w:ascii="Verdana" w:hAnsi="Verdana"/>
          <w:color w:val="000000"/>
        </w:rPr>
        <w:br/>
      </w:r>
    </w:p>
    <w:p w14:paraId="7E5C4F4E" w14:textId="0984B6F9" w:rsidR="002A01AD" w:rsidRDefault="002A01AD" w:rsidP="002A01AD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01557D1F" wp14:editId="24F29682">
            <wp:extent cx="2560320" cy="22631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F440" w14:textId="4D9FD573" w:rsidR="0048090B" w:rsidRPr="002A01AD" w:rsidRDefault="002A01AD" w:rsidP="002A01AD"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Try out some ideas. Can you find other ways of doing it?</w:t>
      </w:r>
    </w:p>
    <w:sectPr w:rsidR="0048090B" w:rsidRPr="002A01AD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811610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0EB48C08" w:rsidR="00F062D3" w:rsidRPr="006C4639" w:rsidRDefault="00F062D3" w:rsidP="0073075F">
    <w:pPr>
      <w:pStyle w:val="HeaderFooter"/>
    </w:pPr>
    <w:r w:rsidRPr="006C4639">
      <w:t>nrich.maths.org/</w:t>
    </w:r>
    <w:r w:rsidR="002A01AD">
      <w:t>6342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0210FDCD" w:rsidR="00693AA4" w:rsidRPr="00BD31C6" w:rsidRDefault="002A01AD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Four-digit Targets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0210FDCD" w:rsidR="00693AA4" w:rsidRPr="00BD31C6" w:rsidRDefault="002A01AD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Four-digit Targets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272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Gallagher</cp:lastModifiedBy>
  <cp:revision>3</cp:revision>
  <cp:lastPrinted>2023-02-07T15:46:00Z</cp:lastPrinted>
  <dcterms:created xsi:type="dcterms:W3CDTF">2023-02-14T08:26:00Z</dcterms:created>
  <dcterms:modified xsi:type="dcterms:W3CDTF">2023-02-14T08:27:00Z</dcterms:modified>
</cp:coreProperties>
</file>