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1260" w14:textId="25AC7599" w:rsidR="009C2EB6" w:rsidRDefault="009C2EB6" w:rsidP="009C2EB6">
      <w:pPr>
        <w:shd w:val="clear" w:color="auto" w:fill="FFFFFF"/>
        <w:jc w:val="center"/>
        <w:rPr>
          <w:rFonts w:ascii="Verdana" w:hAnsi="Verdana"/>
          <w:color w:val="000000"/>
          <w:lang w:val="en-GB" w:eastAsia="en-GB"/>
        </w:rPr>
      </w:pPr>
      <w:r>
        <w:rPr>
          <w:rFonts w:ascii="Verdana" w:hAnsi="Verdana"/>
          <w:noProof/>
          <w:color w:val="000000"/>
        </w:rPr>
        <w:drawing>
          <wp:inline distT="0" distB="0" distL="0" distR="0" wp14:anchorId="2B3C7BA6" wp14:editId="7AB72836">
            <wp:extent cx="4358738" cy="1692000"/>
            <wp:effectExtent l="0" t="0" r="3810" b="3810"/>
            <wp:docPr id="16781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738" cy="1692000"/>
                    </a:xfrm>
                    <a:prstGeom prst="rect">
                      <a:avLst/>
                    </a:prstGeom>
                    <a:noFill/>
                    <a:ln>
                      <a:noFill/>
                    </a:ln>
                  </pic:spPr>
                </pic:pic>
              </a:graphicData>
            </a:graphic>
          </wp:inline>
        </w:drawing>
      </w:r>
    </w:p>
    <w:p w14:paraId="18F49B8F" w14:textId="77777777" w:rsidR="009C2EB6" w:rsidRDefault="009C2EB6" w:rsidP="009C2EB6">
      <w:pPr>
        <w:shd w:val="clear" w:color="auto" w:fill="FFFFFF"/>
        <w:jc w:val="center"/>
        <w:rPr>
          <w:rFonts w:ascii="Verdana" w:hAnsi="Verdana"/>
          <w:color w:val="000000"/>
        </w:rPr>
      </w:pPr>
      <w:r>
        <w:rPr>
          <w:rFonts w:ascii="Verdana" w:hAnsi="Verdana"/>
          <w:color w:val="000000"/>
        </w:rPr>
        <w:t> </w:t>
      </w:r>
    </w:p>
    <w:p w14:paraId="7B0076A4" w14:textId="77777777" w:rsidR="009C2EB6" w:rsidRDefault="009C2EB6" w:rsidP="009C2EB6">
      <w:pPr>
        <w:shd w:val="clear" w:color="auto" w:fill="FFFFFF"/>
        <w:rPr>
          <w:rFonts w:ascii="Verdana" w:hAnsi="Verdana"/>
          <w:color w:val="000000"/>
        </w:rPr>
      </w:pPr>
      <w:r>
        <w:rPr>
          <w:rFonts w:ascii="Verdana" w:hAnsi="Verdana"/>
          <w:color w:val="000000"/>
        </w:rPr>
        <w:t>Here is a game for </w:t>
      </w:r>
      <w:r>
        <w:rPr>
          <w:rStyle w:val="Strong"/>
          <w:rFonts w:ascii="Verdana" w:hAnsi="Verdana"/>
          <w:color w:val="000000"/>
        </w:rPr>
        <w:t>two</w:t>
      </w:r>
      <w:r>
        <w:rPr>
          <w:rFonts w:ascii="Verdana" w:hAnsi="Verdana"/>
          <w:color w:val="000000"/>
        </w:rPr>
        <w:t> players. </w:t>
      </w:r>
      <w:r>
        <w:rPr>
          <w:rFonts w:ascii="Verdana" w:hAnsi="Verdana"/>
          <w:color w:val="000000"/>
        </w:rPr>
        <w:br/>
        <w:t>You will need a counter (or something similar), paper and two 1-6 dice.</w:t>
      </w:r>
    </w:p>
    <w:p w14:paraId="5BD46C89" w14:textId="77777777" w:rsidR="009C2EB6" w:rsidRDefault="009C2EB6" w:rsidP="009C2EB6">
      <w:pPr>
        <w:pStyle w:val="NormalWeb"/>
        <w:shd w:val="clear" w:color="auto" w:fill="FFFFFF"/>
        <w:rPr>
          <w:rFonts w:ascii="Verdana" w:hAnsi="Verdana"/>
          <w:color w:val="000000"/>
        </w:rPr>
      </w:pPr>
      <w:r>
        <w:rPr>
          <w:rStyle w:val="Strong"/>
          <w:rFonts w:ascii="Verdana" w:hAnsi="Verdana"/>
          <w:color w:val="000000"/>
        </w:rPr>
        <w:t>How to play:</w:t>
      </w:r>
      <w:r>
        <w:rPr>
          <w:rFonts w:ascii="Verdana" w:hAnsi="Verdana"/>
          <w:color w:val="000000"/>
        </w:rPr>
        <w:br/>
        <w:t>Draw a number line on paper like this:</w:t>
      </w:r>
    </w:p>
    <w:p w14:paraId="7F54A074" w14:textId="6FB8738E" w:rsidR="009C2EB6" w:rsidRDefault="009C2EB6" w:rsidP="009C2EB6">
      <w:pPr>
        <w:shd w:val="clear" w:color="auto" w:fill="FFFFFF"/>
        <w:jc w:val="center"/>
        <w:rPr>
          <w:rFonts w:ascii="Verdana" w:hAnsi="Verdana"/>
          <w:color w:val="000000"/>
        </w:rPr>
      </w:pPr>
      <w:r>
        <w:rPr>
          <w:rFonts w:ascii="Verdana" w:hAnsi="Verdana"/>
          <w:noProof/>
          <w:color w:val="000000"/>
        </w:rPr>
        <w:drawing>
          <wp:inline distT="0" distB="0" distL="0" distR="0" wp14:anchorId="4A605B22" wp14:editId="56F77E63">
            <wp:extent cx="5758180" cy="367030"/>
            <wp:effectExtent l="0" t="0" r="0" b="0"/>
            <wp:docPr id="1301347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180" cy="367030"/>
                    </a:xfrm>
                    <a:prstGeom prst="rect">
                      <a:avLst/>
                    </a:prstGeom>
                    <a:noFill/>
                    <a:ln>
                      <a:noFill/>
                    </a:ln>
                  </pic:spPr>
                </pic:pic>
              </a:graphicData>
            </a:graphic>
          </wp:inline>
        </w:drawing>
      </w:r>
    </w:p>
    <w:p w14:paraId="6C9C766D" w14:textId="77777777" w:rsidR="009C2EB6" w:rsidRDefault="009C2EB6" w:rsidP="009C2EB6">
      <w:pPr>
        <w:pStyle w:val="NormalWeb"/>
        <w:shd w:val="clear" w:color="auto" w:fill="FFFFFF"/>
        <w:rPr>
          <w:rFonts w:ascii="Verdana" w:hAnsi="Verdana"/>
          <w:color w:val="000000"/>
        </w:rPr>
      </w:pPr>
      <w:r>
        <w:rPr>
          <w:rFonts w:ascii="Verdana" w:hAnsi="Verdana"/>
          <w:color w:val="000000"/>
        </w:rPr>
        <w:t>Place the counter on the number 14:</w:t>
      </w:r>
    </w:p>
    <w:p w14:paraId="49783034" w14:textId="083151C5" w:rsidR="009C2EB6" w:rsidRDefault="009C2EB6" w:rsidP="009C2EB6">
      <w:pPr>
        <w:pStyle w:val="NormalWeb"/>
        <w:shd w:val="clear" w:color="auto" w:fill="FFFFFF"/>
        <w:jc w:val="center"/>
        <w:rPr>
          <w:rFonts w:ascii="Verdana" w:hAnsi="Verdana"/>
          <w:color w:val="000000"/>
        </w:rPr>
      </w:pPr>
      <w:r>
        <w:rPr>
          <w:rFonts w:ascii="Verdana" w:hAnsi="Verdana"/>
          <w:noProof/>
          <w:color w:val="000000"/>
        </w:rPr>
        <w:drawing>
          <wp:inline distT="0" distB="0" distL="0" distR="0" wp14:anchorId="6D94FA4B" wp14:editId="2ABF4E73">
            <wp:extent cx="5758180" cy="367030"/>
            <wp:effectExtent l="0" t="0" r="0" b="0"/>
            <wp:docPr id="2010033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8180" cy="367030"/>
                    </a:xfrm>
                    <a:prstGeom prst="rect">
                      <a:avLst/>
                    </a:prstGeom>
                    <a:noFill/>
                    <a:ln>
                      <a:noFill/>
                    </a:ln>
                  </pic:spPr>
                </pic:pic>
              </a:graphicData>
            </a:graphic>
          </wp:inline>
        </w:drawing>
      </w:r>
    </w:p>
    <w:p w14:paraId="5848F440" w14:textId="3E823391" w:rsidR="0048090B" w:rsidRPr="009C2EB6" w:rsidRDefault="009C2EB6" w:rsidP="009C2EB6">
      <w:pPr>
        <w:pStyle w:val="NormalWeb"/>
        <w:shd w:val="clear" w:color="auto" w:fill="FFFFFF"/>
        <w:rPr>
          <w:rFonts w:ascii="Verdana" w:hAnsi="Verdana"/>
          <w:color w:val="000000"/>
        </w:rPr>
      </w:pPr>
      <w:r>
        <w:rPr>
          <w:rFonts w:ascii="Verdana" w:hAnsi="Verdana"/>
          <w:color w:val="000000"/>
        </w:rPr>
        <w:t>One player is called 'Plus' and the other is called 'Minus'. Decide who is who.</w:t>
      </w:r>
      <w:r>
        <w:rPr>
          <w:rFonts w:ascii="Verdana" w:hAnsi="Verdana"/>
          <w:color w:val="000000"/>
        </w:rPr>
        <w:br/>
        <w:t xml:space="preserve">Plus moves the counter from left to right and </w:t>
      </w:r>
      <w:proofErr w:type="gramStart"/>
      <w:r>
        <w:rPr>
          <w:rFonts w:ascii="Verdana" w:hAnsi="Verdana"/>
          <w:color w:val="000000"/>
        </w:rPr>
        <w:t>Minus</w:t>
      </w:r>
      <w:proofErr w:type="gramEnd"/>
      <w:r>
        <w:rPr>
          <w:rFonts w:ascii="Verdana" w:hAnsi="Verdana"/>
          <w:color w:val="000000"/>
        </w:rPr>
        <w:t xml:space="preserve"> moves the counter from right to left. </w:t>
      </w:r>
      <w:r>
        <w:rPr>
          <w:rFonts w:ascii="Verdana" w:hAnsi="Verdana"/>
          <w:color w:val="000000"/>
        </w:rPr>
        <w:br/>
        <w:t>Take it in turns to throw the two dice and add up the two numbers.</w:t>
      </w:r>
      <w:r>
        <w:rPr>
          <w:rFonts w:ascii="Verdana" w:hAnsi="Verdana"/>
          <w:color w:val="000000"/>
        </w:rPr>
        <w:br/>
        <w:t>Move the counter that number of places in your direction.</w:t>
      </w:r>
      <w:r>
        <w:rPr>
          <w:rFonts w:ascii="Verdana" w:hAnsi="Verdana"/>
          <w:color w:val="000000"/>
        </w:rPr>
        <w:br/>
        <w:t>If the counter reaches 1, Minus has won and so, of course if the counter reaches 27, Plus has won.</w:t>
      </w:r>
      <w:r>
        <w:rPr>
          <w:rFonts w:ascii="Verdana" w:hAnsi="Verdana"/>
          <w:color w:val="000000"/>
        </w:rPr>
        <w:br/>
      </w:r>
      <w:r>
        <w:rPr>
          <w:rFonts w:ascii="Verdana" w:hAnsi="Verdana"/>
          <w:color w:val="000000"/>
        </w:rPr>
        <w:br/>
      </w:r>
      <w:r>
        <w:rPr>
          <w:rStyle w:val="Strong"/>
          <w:rFonts w:ascii="Verdana" w:hAnsi="Verdana"/>
          <w:color w:val="000000"/>
        </w:rPr>
        <w:t>You might think about</w:t>
      </w:r>
      <w:r>
        <w:rPr>
          <w:rFonts w:ascii="Verdana" w:hAnsi="Verdana"/>
          <w:color w:val="000000"/>
        </w:rPr>
        <w:t> whether you have to land exactly at 1 or 27 or if you're allowed to end up beyond those points. What difference will it make if you are allowed to go beyond rather than landing exactly on the end numbers?</w:t>
      </w:r>
      <w:r>
        <w:rPr>
          <w:rFonts w:ascii="Verdana" w:hAnsi="Verdana"/>
          <w:color w:val="000000"/>
        </w:rPr>
        <w:br/>
      </w:r>
      <w:r>
        <w:rPr>
          <w:rFonts w:ascii="Verdana" w:hAnsi="Verdana"/>
          <w:color w:val="000000"/>
        </w:rPr>
        <w:br/>
        <w:t>Once you have got used to the game, you might like to make some changes. You can decide. Perhaps you might have one counter each and see who gets to their end first; perhaps you might find the difference between the two numbers on the dice; perhaps you might use three dice; perhaps you might use one dice and a shorter line...</w:t>
      </w:r>
      <w:r>
        <w:rPr>
          <w:rFonts w:ascii="Verdana" w:hAnsi="Verdana"/>
          <w:color w:val="000000"/>
        </w:rPr>
        <w:br/>
      </w:r>
      <w:r>
        <w:rPr>
          <w:rFonts w:ascii="Verdana" w:hAnsi="Verdana"/>
          <w:color w:val="000000"/>
        </w:rPr>
        <w:br/>
        <w:t>When you've changed the rules you can talk about whether or not your change makes the game better to play.</w:t>
      </w:r>
    </w:p>
    <w:sectPr w:rsidR="0048090B" w:rsidRPr="009C2EB6"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B26EA7"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3D59E483" w:rsidR="00F062D3" w:rsidRPr="006C4639" w:rsidRDefault="00F062D3" w:rsidP="0073075F">
    <w:pPr>
      <w:pStyle w:val="HeaderFooter"/>
    </w:pPr>
    <w:r w:rsidRPr="006C4639">
      <w:t>nrich.maths.org/</w:t>
    </w:r>
    <w:r w:rsidR="00E93CF7">
      <w:t>589</w:t>
    </w:r>
    <w:r w:rsidR="009C2EB6">
      <w:t>7</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26606DFF" w:rsidR="00693AA4" w:rsidRPr="00BD31C6" w:rsidRDefault="005B2076"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 xml:space="preserve">Tug </w:t>
                          </w:r>
                          <w:r w:rsidR="009C2EB6">
                            <w:rPr>
                              <w:rFonts w:ascii="Tahoma" w:hAnsi="Tahoma" w:cs="Tahoma"/>
                              <w:b/>
                              <w:color w:val="FFFFFF" w:themeColor="background1"/>
                              <w:sz w:val="38"/>
                              <w:szCs w:val="38"/>
                              <w:lang w:val="en-GB"/>
                            </w:rPr>
                            <w:t>of War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26606DFF" w:rsidR="00693AA4" w:rsidRPr="00BD31C6" w:rsidRDefault="005B2076"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 xml:space="preserve">Tug </w:t>
                    </w:r>
                    <w:r w:rsidR="009C2EB6">
                      <w:rPr>
                        <w:rFonts w:ascii="Tahoma" w:hAnsi="Tahoma" w:cs="Tahoma"/>
                        <w:b/>
                        <w:color w:val="FFFFFF" w:themeColor="background1"/>
                        <w:sz w:val="38"/>
                        <w:szCs w:val="38"/>
                        <w:lang w:val="en-GB"/>
                      </w:rPr>
                      <w:t>of War</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4710738"/>
    <w:multiLevelType w:val="multilevel"/>
    <w:tmpl w:val="4894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7291"/>
    <w:multiLevelType w:val="multilevel"/>
    <w:tmpl w:val="FF2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413A"/>
    <w:multiLevelType w:val="multilevel"/>
    <w:tmpl w:val="0AEC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A47D9"/>
    <w:multiLevelType w:val="multilevel"/>
    <w:tmpl w:val="3C6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C170E"/>
    <w:multiLevelType w:val="multilevel"/>
    <w:tmpl w:val="6E9E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400E"/>
    <w:multiLevelType w:val="multilevel"/>
    <w:tmpl w:val="380C9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6A4B9D"/>
    <w:multiLevelType w:val="multilevel"/>
    <w:tmpl w:val="FDB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72422"/>
    <w:multiLevelType w:val="multilevel"/>
    <w:tmpl w:val="B9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C3284"/>
    <w:multiLevelType w:val="multilevel"/>
    <w:tmpl w:val="5316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0304A"/>
    <w:multiLevelType w:val="hybridMultilevel"/>
    <w:tmpl w:val="67408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6B96A9D"/>
    <w:multiLevelType w:val="multilevel"/>
    <w:tmpl w:val="FFCCE962"/>
    <w:lvl w:ilvl="0">
      <w:start w:val="1"/>
      <w:numFmt w:val="bullet"/>
      <w:lvlText w:val=""/>
      <w:lvlJc w:val="left"/>
      <w:pPr>
        <w:tabs>
          <w:tab w:val="num" w:pos="1211"/>
        </w:tabs>
        <w:ind w:left="1211" w:hanging="360"/>
      </w:pPr>
      <w:rPr>
        <w:rFonts w:ascii="Symbol" w:hAnsi="Symbol" w:hint="default"/>
        <w:sz w:val="24"/>
        <w:szCs w:val="32"/>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num w:numId="1" w16cid:durableId="810097656">
    <w:abstractNumId w:val="0"/>
  </w:num>
  <w:num w:numId="2" w16cid:durableId="1037656596">
    <w:abstractNumId w:val="11"/>
  </w:num>
  <w:num w:numId="3" w16cid:durableId="1751465293">
    <w:abstractNumId w:val="8"/>
  </w:num>
  <w:num w:numId="4" w16cid:durableId="1899629765">
    <w:abstractNumId w:val="12"/>
  </w:num>
  <w:num w:numId="5" w16cid:durableId="1683243625">
    <w:abstractNumId w:val="10"/>
  </w:num>
  <w:num w:numId="6" w16cid:durableId="1544556266">
    <w:abstractNumId w:val="7"/>
  </w:num>
  <w:num w:numId="7" w16cid:durableId="291178641">
    <w:abstractNumId w:val="5"/>
  </w:num>
  <w:num w:numId="8" w16cid:durableId="1326284351">
    <w:abstractNumId w:val="4"/>
  </w:num>
  <w:num w:numId="9" w16cid:durableId="2135831734">
    <w:abstractNumId w:val="1"/>
  </w:num>
  <w:num w:numId="10" w16cid:durableId="1555701402">
    <w:abstractNumId w:val="13"/>
  </w:num>
  <w:num w:numId="11" w16cid:durableId="1070730314">
    <w:abstractNumId w:val="6"/>
  </w:num>
  <w:num w:numId="12" w16cid:durableId="741293886">
    <w:abstractNumId w:val="14"/>
  </w:num>
  <w:num w:numId="13" w16cid:durableId="1866015934">
    <w:abstractNumId w:val="2"/>
  </w:num>
  <w:num w:numId="14" w16cid:durableId="1226068227">
    <w:abstractNumId w:val="9"/>
  </w:num>
  <w:num w:numId="15" w16cid:durableId="1058163143">
    <w:abstractNumId w:val="3"/>
  </w:num>
  <w:num w:numId="16" w16cid:durableId="246813618">
    <w:abstractNumId w:val="16"/>
  </w:num>
  <w:num w:numId="17" w16cid:durableId="1172722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3878"/>
    <w:rsid w:val="000A3D93"/>
    <w:rsid w:val="000D07BB"/>
    <w:rsid w:val="000D5674"/>
    <w:rsid w:val="000E1187"/>
    <w:rsid w:val="000E77EA"/>
    <w:rsid w:val="001031EA"/>
    <w:rsid w:val="00113BE8"/>
    <w:rsid w:val="00146910"/>
    <w:rsid w:val="00170674"/>
    <w:rsid w:val="001813D5"/>
    <w:rsid w:val="00183A52"/>
    <w:rsid w:val="0019337F"/>
    <w:rsid w:val="001A076C"/>
    <w:rsid w:val="001B4410"/>
    <w:rsid w:val="001D0B83"/>
    <w:rsid w:val="001D1D2A"/>
    <w:rsid w:val="001D6B45"/>
    <w:rsid w:val="001F26C6"/>
    <w:rsid w:val="00222AAD"/>
    <w:rsid w:val="002A01AD"/>
    <w:rsid w:val="002A0FBA"/>
    <w:rsid w:val="002A36F0"/>
    <w:rsid w:val="002A5A15"/>
    <w:rsid w:val="002D6D7E"/>
    <w:rsid w:val="002E6CA6"/>
    <w:rsid w:val="002F4E83"/>
    <w:rsid w:val="002F6BE5"/>
    <w:rsid w:val="00330613"/>
    <w:rsid w:val="00361CAA"/>
    <w:rsid w:val="00367F32"/>
    <w:rsid w:val="0038041E"/>
    <w:rsid w:val="003A2AB8"/>
    <w:rsid w:val="003A415A"/>
    <w:rsid w:val="003C0140"/>
    <w:rsid w:val="003D17CF"/>
    <w:rsid w:val="003D2560"/>
    <w:rsid w:val="003E06A1"/>
    <w:rsid w:val="003E310C"/>
    <w:rsid w:val="003E7777"/>
    <w:rsid w:val="004272CA"/>
    <w:rsid w:val="00435C39"/>
    <w:rsid w:val="00447CAC"/>
    <w:rsid w:val="004806F1"/>
    <w:rsid w:val="0048090B"/>
    <w:rsid w:val="0049698C"/>
    <w:rsid w:val="004A3702"/>
    <w:rsid w:val="004C2C6C"/>
    <w:rsid w:val="004E1104"/>
    <w:rsid w:val="004F25A8"/>
    <w:rsid w:val="00553C34"/>
    <w:rsid w:val="00571020"/>
    <w:rsid w:val="00580C55"/>
    <w:rsid w:val="005B2076"/>
    <w:rsid w:val="005B20B9"/>
    <w:rsid w:val="005C0797"/>
    <w:rsid w:val="00605AAA"/>
    <w:rsid w:val="00613CF9"/>
    <w:rsid w:val="006527DC"/>
    <w:rsid w:val="00681649"/>
    <w:rsid w:val="00693AA4"/>
    <w:rsid w:val="006B6D1C"/>
    <w:rsid w:val="006C4639"/>
    <w:rsid w:val="006C67D6"/>
    <w:rsid w:val="00705DFE"/>
    <w:rsid w:val="007064E6"/>
    <w:rsid w:val="0073075F"/>
    <w:rsid w:val="007575DB"/>
    <w:rsid w:val="00771466"/>
    <w:rsid w:val="00774FB4"/>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C2EB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26EA7"/>
    <w:rsid w:val="00BB40AA"/>
    <w:rsid w:val="00BB59A8"/>
    <w:rsid w:val="00BD31C6"/>
    <w:rsid w:val="00C248B6"/>
    <w:rsid w:val="00C30529"/>
    <w:rsid w:val="00C30B5E"/>
    <w:rsid w:val="00C37F4C"/>
    <w:rsid w:val="00C53296"/>
    <w:rsid w:val="00C60465"/>
    <w:rsid w:val="00C7061E"/>
    <w:rsid w:val="00C718FD"/>
    <w:rsid w:val="00C9446F"/>
    <w:rsid w:val="00C94E93"/>
    <w:rsid w:val="00CA44C8"/>
    <w:rsid w:val="00CE4AFD"/>
    <w:rsid w:val="00CE5D6F"/>
    <w:rsid w:val="00CF0963"/>
    <w:rsid w:val="00CF5AC3"/>
    <w:rsid w:val="00D038AF"/>
    <w:rsid w:val="00D24BDD"/>
    <w:rsid w:val="00D26D85"/>
    <w:rsid w:val="00D46847"/>
    <w:rsid w:val="00D61CDE"/>
    <w:rsid w:val="00D82178"/>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3CF7"/>
    <w:rsid w:val="00E96F4A"/>
    <w:rsid w:val="00EB1CAC"/>
    <w:rsid w:val="00EB4178"/>
    <w:rsid w:val="00EF3377"/>
    <w:rsid w:val="00F062D3"/>
    <w:rsid w:val="00F14869"/>
    <w:rsid w:val="00F34648"/>
    <w:rsid w:val="00F7141D"/>
    <w:rsid w:val="00F75BB8"/>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3E310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customStyle="1" w:styleId="Heading4Char">
    <w:name w:val="Heading 4 Char"/>
    <w:basedOn w:val="DefaultParagraphFont"/>
    <w:link w:val="Heading4"/>
    <w:semiHidden/>
    <w:rsid w:val="003E310C"/>
    <w:rPr>
      <w:rFonts w:asciiTheme="majorHAnsi" w:eastAsiaTheme="majorEastAsia" w:hAnsiTheme="majorHAnsi" w:cstheme="majorBidi"/>
      <w:i/>
      <w:iCs/>
      <w:color w:val="365F91" w:themeColor="accent1" w:themeShade="BF"/>
      <w:sz w:val="24"/>
      <w:szCs w:val="24"/>
      <w:lang w:val="en-US" w:eastAsia="en-US"/>
    </w:rPr>
  </w:style>
  <w:style w:type="character" w:styleId="Emphasis">
    <w:name w:val="Emphasis"/>
    <w:basedOn w:val="DefaultParagraphFont"/>
    <w:uiPriority w:val="20"/>
    <w:qFormat/>
    <w:locked/>
    <w:rsid w:val="003E310C"/>
    <w:rPr>
      <w:i/>
      <w:iCs/>
    </w:rPr>
  </w:style>
  <w:style w:type="character" w:customStyle="1" w:styleId="editorial">
    <w:name w:val="editorial"/>
    <w:basedOn w:val="DefaultParagraphFont"/>
    <w:rsid w:val="003E3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985620457">
      <w:bodyDiv w:val="1"/>
      <w:marLeft w:val="0"/>
      <w:marRight w:val="0"/>
      <w:marTop w:val="0"/>
      <w:marBottom w:val="0"/>
      <w:divBdr>
        <w:top w:val="none" w:sz="0" w:space="0" w:color="auto"/>
        <w:left w:val="none" w:sz="0" w:space="0" w:color="auto"/>
        <w:bottom w:val="none" w:sz="0" w:space="0" w:color="auto"/>
        <w:right w:val="none" w:sz="0" w:space="0" w:color="auto"/>
      </w:divBdr>
    </w:div>
    <w:div w:id="1001422435">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71201182">
      <w:bodyDiv w:val="1"/>
      <w:marLeft w:val="0"/>
      <w:marRight w:val="0"/>
      <w:marTop w:val="0"/>
      <w:marBottom w:val="0"/>
      <w:divBdr>
        <w:top w:val="none" w:sz="0" w:space="0" w:color="auto"/>
        <w:left w:val="none" w:sz="0" w:space="0" w:color="auto"/>
        <w:bottom w:val="none" w:sz="0" w:space="0" w:color="auto"/>
        <w:right w:val="none" w:sz="0" w:space="0" w:color="auto"/>
      </w:divBdr>
      <w:divsChild>
        <w:div w:id="640885761">
          <w:marLeft w:val="0"/>
          <w:marRight w:val="0"/>
          <w:marTop w:val="0"/>
          <w:marBottom w:val="0"/>
          <w:divBdr>
            <w:top w:val="none" w:sz="0" w:space="0" w:color="auto"/>
            <w:left w:val="none" w:sz="0" w:space="0" w:color="auto"/>
            <w:bottom w:val="none" w:sz="0" w:space="0" w:color="auto"/>
            <w:right w:val="none" w:sz="0" w:space="0" w:color="auto"/>
          </w:divBdr>
        </w:div>
        <w:div w:id="1513060383">
          <w:marLeft w:val="0"/>
          <w:marRight w:val="0"/>
          <w:marTop w:val="0"/>
          <w:marBottom w:val="0"/>
          <w:divBdr>
            <w:top w:val="none" w:sz="0" w:space="0" w:color="auto"/>
            <w:left w:val="none" w:sz="0" w:space="0" w:color="auto"/>
            <w:bottom w:val="none" w:sz="0" w:space="0" w:color="auto"/>
            <w:right w:val="none" w:sz="0" w:space="0" w:color="auto"/>
          </w:divBdr>
        </w:div>
        <w:div w:id="1631521399">
          <w:marLeft w:val="0"/>
          <w:marRight w:val="0"/>
          <w:marTop w:val="0"/>
          <w:marBottom w:val="0"/>
          <w:divBdr>
            <w:top w:val="none" w:sz="0" w:space="0" w:color="auto"/>
            <w:left w:val="none" w:sz="0" w:space="0" w:color="auto"/>
            <w:bottom w:val="none" w:sz="0" w:space="0" w:color="auto"/>
            <w:right w:val="none" w:sz="0" w:space="0" w:color="auto"/>
          </w:divBdr>
        </w:div>
        <w:div w:id="25954251">
          <w:marLeft w:val="0"/>
          <w:marRight w:val="0"/>
          <w:marTop w:val="0"/>
          <w:marBottom w:val="0"/>
          <w:divBdr>
            <w:top w:val="none" w:sz="0" w:space="0" w:color="auto"/>
            <w:left w:val="none" w:sz="0" w:space="0" w:color="auto"/>
            <w:bottom w:val="none" w:sz="0" w:space="0" w:color="auto"/>
            <w:right w:val="none" w:sz="0" w:space="0" w:color="auto"/>
          </w:divBdr>
        </w:div>
        <w:div w:id="1939095997">
          <w:marLeft w:val="0"/>
          <w:marRight w:val="0"/>
          <w:marTop w:val="0"/>
          <w:marBottom w:val="0"/>
          <w:divBdr>
            <w:top w:val="none" w:sz="0" w:space="0" w:color="auto"/>
            <w:left w:val="none" w:sz="0" w:space="0" w:color="auto"/>
            <w:bottom w:val="none" w:sz="0" w:space="0" w:color="auto"/>
            <w:right w:val="none" w:sz="0" w:space="0" w:color="auto"/>
          </w:divBdr>
        </w:div>
        <w:div w:id="913661475">
          <w:marLeft w:val="0"/>
          <w:marRight w:val="0"/>
          <w:marTop w:val="0"/>
          <w:marBottom w:val="0"/>
          <w:divBdr>
            <w:top w:val="none" w:sz="0" w:space="0" w:color="auto"/>
            <w:left w:val="none" w:sz="0" w:space="0" w:color="auto"/>
            <w:bottom w:val="none" w:sz="0" w:space="0" w:color="auto"/>
            <w:right w:val="none" w:sz="0" w:space="0" w:color="auto"/>
          </w:divBdr>
        </w:div>
        <w:div w:id="1980912766">
          <w:marLeft w:val="0"/>
          <w:marRight w:val="0"/>
          <w:marTop w:val="0"/>
          <w:marBottom w:val="0"/>
          <w:divBdr>
            <w:top w:val="none" w:sz="0" w:space="0" w:color="auto"/>
            <w:left w:val="none" w:sz="0" w:space="0" w:color="auto"/>
            <w:bottom w:val="none" w:sz="0" w:space="0" w:color="auto"/>
            <w:right w:val="none" w:sz="0" w:space="0" w:color="auto"/>
          </w:divBdr>
        </w:div>
        <w:div w:id="2124572853">
          <w:marLeft w:val="0"/>
          <w:marRight w:val="0"/>
          <w:marTop w:val="0"/>
          <w:marBottom w:val="0"/>
          <w:divBdr>
            <w:top w:val="none" w:sz="0" w:space="0" w:color="auto"/>
            <w:left w:val="none" w:sz="0" w:space="0" w:color="auto"/>
            <w:bottom w:val="none" w:sz="0" w:space="0" w:color="auto"/>
            <w:right w:val="none" w:sz="0" w:space="0" w:color="auto"/>
          </w:divBdr>
        </w:div>
        <w:div w:id="34552635">
          <w:marLeft w:val="0"/>
          <w:marRight w:val="0"/>
          <w:marTop w:val="0"/>
          <w:marBottom w:val="0"/>
          <w:divBdr>
            <w:top w:val="none" w:sz="0" w:space="0" w:color="auto"/>
            <w:left w:val="none" w:sz="0" w:space="0" w:color="auto"/>
            <w:bottom w:val="none" w:sz="0" w:space="0" w:color="auto"/>
            <w:right w:val="none" w:sz="0" w:space="0" w:color="auto"/>
          </w:divBdr>
        </w:div>
        <w:div w:id="795686237">
          <w:marLeft w:val="0"/>
          <w:marRight w:val="0"/>
          <w:marTop w:val="0"/>
          <w:marBottom w:val="0"/>
          <w:divBdr>
            <w:top w:val="none" w:sz="0" w:space="0" w:color="auto"/>
            <w:left w:val="none" w:sz="0" w:space="0" w:color="auto"/>
            <w:bottom w:val="none" w:sz="0" w:space="0" w:color="auto"/>
            <w:right w:val="none" w:sz="0" w:space="0" w:color="auto"/>
          </w:divBdr>
        </w:div>
        <w:div w:id="922837041">
          <w:marLeft w:val="0"/>
          <w:marRight w:val="0"/>
          <w:marTop w:val="0"/>
          <w:marBottom w:val="0"/>
          <w:divBdr>
            <w:top w:val="none" w:sz="0" w:space="0" w:color="auto"/>
            <w:left w:val="none" w:sz="0" w:space="0" w:color="auto"/>
            <w:bottom w:val="none" w:sz="0" w:space="0" w:color="auto"/>
            <w:right w:val="none" w:sz="0" w:space="0" w:color="auto"/>
          </w:divBdr>
        </w:div>
        <w:div w:id="1381128659">
          <w:marLeft w:val="0"/>
          <w:marRight w:val="0"/>
          <w:marTop w:val="0"/>
          <w:marBottom w:val="0"/>
          <w:divBdr>
            <w:top w:val="none" w:sz="0" w:space="0" w:color="auto"/>
            <w:left w:val="none" w:sz="0" w:space="0" w:color="auto"/>
            <w:bottom w:val="none" w:sz="0" w:space="0" w:color="auto"/>
            <w:right w:val="none" w:sz="0" w:space="0" w:color="auto"/>
          </w:divBdr>
        </w:div>
        <w:div w:id="513303037">
          <w:marLeft w:val="0"/>
          <w:marRight w:val="0"/>
          <w:marTop w:val="0"/>
          <w:marBottom w:val="0"/>
          <w:divBdr>
            <w:top w:val="none" w:sz="0" w:space="0" w:color="auto"/>
            <w:left w:val="none" w:sz="0" w:space="0" w:color="auto"/>
            <w:bottom w:val="none" w:sz="0" w:space="0" w:color="auto"/>
            <w:right w:val="none" w:sz="0" w:space="0" w:color="auto"/>
          </w:divBdr>
        </w:div>
        <w:div w:id="1014459764">
          <w:marLeft w:val="0"/>
          <w:marRight w:val="0"/>
          <w:marTop w:val="0"/>
          <w:marBottom w:val="0"/>
          <w:divBdr>
            <w:top w:val="none" w:sz="0" w:space="0" w:color="auto"/>
            <w:left w:val="none" w:sz="0" w:space="0" w:color="auto"/>
            <w:bottom w:val="none" w:sz="0" w:space="0" w:color="auto"/>
            <w:right w:val="none" w:sz="0" w:space="0" w:color="auto"/>
          </w:divBdr>
        </w:div>
        <w:div w:id="145898130">
          <w:marLeft w:val="0"/>
          <w:marRight w:val="0"/>
          <w:marTop w:val="0"/>
          <w:marBottom w:val="0"/>
          <w:divBdr>
            <w:top w:val="none" w:sz="0" w:space="0" w:color="auto"/>
            <w:left w:val="none" w:sz="0" w:space="0" w:color="auto"/>
            <w:bottom w:val="none" w:sz="0" w:space="0" w:color="auto"/>
            <w:right w:val="none" w:sz="0" w:space="0" w:color="auto"/>
          </w:divBdr>
        </w:div>
        <w:div w:id="937757">
          <w:marLeft w:val="0"/>
          <w:marRight w:val="0"/>
          <w:marTop w:val="0"/>
          <w:marBottom w:val="0"/>
          <w:divBdr>
            <w:top w:val="none" w:sz="0" w:space="0" w:color="auto"/>
            <w:left w:val="none" w:sz="0" w:space="0" w:color="auto"/>
            <w:bottom w:val="none" w:sz="0" w:space="0" w:color="auto"/>
            <w:right w:val="none" w:sz="0" w:space="0" w:color="auto"/>
          </w:divBdr>
        </w:div>
        <w:div w:id="985429364">
          <w:marLeft w:val="0"/>
          <w:marRight w:val="0"/>
          <w:marTop w:val="0"/>
          <w:marBottom w:val="0"/>
          <w:divBdr>
            <w:top w:val="none" w:sz="0" w:space="0" w:color="auto"/>
            <w:left w:val="none" w:sz="0" w:space="0" w:color="auto"/>
            <w:bottom w:val="none" w:sz="0" w:space="0" w:color="auto"/>
            <w:right w:val="none" w:sz="0" w:space="0" w:color="auto"/>
          </w:divBdr>
        </w:div>
        <w:div w:id="29382493">
          <w:marLeft w:val="0"/>
          <w:marRight w:val="0"/>
          <w:marTop w:val="0"/>
          <w:marBottom w:val="0"/>
          <w:divBdr>
            <w:top w:val="none" w:sz="0" w:space="0" w:color="auto"/>
            <w:left w:val="none" w:sz="0" w:space="0" w:color="auto"/>
            <w:bottom w:val="none" w:sz="0" w:space="0" w:color="auto"/>
            <w:right w:val="none" w:sz="0" w:space="0" w:color="auto"/>
          </w:divBdr>
        </w:div>
        <w:div w:id="928201828">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47287227">
      <w:bodyDiv w:val="1"/>
      <w:marLeft w:val="0"/>
      <w:marRight w:val="0"/>
      <w:marTop w:val="0"/>
      <w:marBottom w:val="0"/>
      <w:divBdr>
        <w:top w:val="none" w:sz="0" w:space="0" w:color="auto"/>
        <w:left w:val="none" w:sz="0" w:space="0" w:color="auto"/>
        <w:bottom w:val="none" w:sz="0" w:space="0" w:color="auto"/>
        <w:right w:val="none" w:sz="0" w:space="0" w:color="auto"/>
      </w:divBdr>
      <w:divsChild>
        <w:div w:id="1216696012">
          <w:marLeft w:val="0"/>
          <w:marRight w:val="0"/>
          <w:marTop w:val="0"/>
          <w:marBottom w:val="0"/>
          <w:divBdr>
            <w:top w:val="none" w:sz="0" w:space="0" w:color="auto"/>
            <w:left w:val="none" w:sz="0" w:space="0" w:color="auto"/>
            <w:bottom w:val="none" w:sz="0" w:space="0" w:color="auto"/>
            <w:right w:val="none" w:sz="0" w:space="0" w:color="auto"/>
          </w:divBdr>
        </w:div>
        <w:div w:id="332492644">
          <w:marLeft w:val="0"/>
          <w:marRight w:val="0"/>
          <w:marTop w:val="0"/>
          <w:marBottom w:val="0"/>
          <w:divBdr>
            <w:top w:val="none" w:sz="0" w:space="0" w:color="auto"/>
            <w:left w:val="none" w:sz="0" w:space="0" w:color="auto"/>
            <w:bottom w:val="none" w:sz="0" w:space="0" w:color="auto"/>
            <w:right w:val="none" w:sz="0" w:space="0" w:color="auto"/>
          </w:divBdr>
        </w:div>
        <w:div w:id="190994126">
          <w:marLeft w:val="0"/>
          <w:marRight w:val="0"/>
          <w:marTop w:val="0"/>
          <w:marBottom w:val="0"/>
          <w:divBdr>
            <w:top w:val="none" w:sz="0" w:space="0" w:color="auto"/>
            <w:left w:val="none" w:sz="0" w:space="0" w:color="auto"/>
            <w:bottom w:val="none" w:sz="0" w:space="0" w:color="auto"/>
            <w:right w:val="none" w:sz="0" w:space="0" w:color="auto"/>
          </w:divBdr>
        </w:div>
        <w:div w:id="1743988223">
          <w:marLeft w:val="0"/>
          <w:marRight w:val="0"/>
          <w:marTop w:val="0"/>
          <w:marBottom w:val="0"/>
          <w:divBdr>
            <w:top w:val="none" w:sz="0" w:space="0" w:color="auto"/>
            <w:left w:val="none" w:sz="0" w:space="0" w:color="auto"/>
            <w:bottom w:val="none" w:sz="0" w:space="0" w:color="auto"/>
            <w:right w:val="none" w:sz="0" w:space="0" w:color="auto"/>
          </w:divBdr>
        </w:div>
      </w:divsChild>
    </w:div>
    <w:div w:id="1326127197">
      <w:bodyDiv w:val="1"/>
      <w:marLeft w:val="0"/>
      <w:marRight w:val="0"/>
      <w:marTop w:val="0"/>
      <w:marBottom w:val="0"/>
      <w:divBdr>
        <w:top w:val="none" w:sz="0" w:space="0" w:color="auto"/>
        <w:left w:val="none" w:sz="0" w:space="0" w:color="auto"/>
        <w:bottom w:val="none" w:sz="0" w:space="0" w:color="auto"/>
        <w:right w:val="none" w:sz="0" w:space="0" w:color="auto"/>
      </w:divBdr>
      <w:divsChild>
        <w:div w:id="1904947409">
          <w:marLeft w:val="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1970816150">
      <w:bodyDiv w:val="1"/>
      <w:marLeft w:val="0"/>
      <w:marRight w:val="0"/>
      <w:marTop w:val="0"/>
      <w:marBottom w:val="0"/>
      <w:divBdr>
        <w:top w:val="none" w:sz="0" w:space="0" w:color="auto"/>
        <w:left w:val="none" w:sz="0" w:space="0" w:color="auto"/>
        <w:bottom w:val="none" w:sz="0" w:space="0" w:color="auto"/>
        <w:right w:val="none" w:sz="0" w:space="0" w:color="auto"/>
      </w:divBdr>
    </w:div>
    <w:div w:id="2056734132">
      <w:bodyDiv w:val="1"/>
      <w:marLeft w:val="0"/>
      <w:marRight w:val="0"/>
      <w:marTop w:val="0"/>
      <w:marBottom w:val="0"/>
      <w:divBdr>
        <w:top w:val="none" w:sz="0" w:space="0" w:color="auto"/>
        <w:left w:val="none" w:sz="0" w:space="0" w:color="auto"/>
        <w:bottom w:val="none" w:sz="0" w:space="0" w:color="auto"/>
        <w:right w:val="none" w:sz="0" w:space="0" w:color="auto"/>
      </w:divBdr>
      <w:divsChild>
        <w:div w:id="1342313890">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241</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Tug Harder printable sheet</vt:lpstr>
    </vt:vector>
  </TitlesOfParts>
  <Company>MMP, University of Cambridge</Company>
  <LinksUpToDate>false</LinksUpToDate>
  <CharactersWithSpaces>1259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 of War printable sheet</dc:title>
  <dc:creator>Alison Kiddle</dc:creator>
  <cp:lastModifiedBy>Jenny Gallagher</cp:lastModifiedBy>
  <cp:revision>3</cp:revision>
  <cp:lastPrinted>2023-04-19T13:04:00Z</cp:lastPrinted>
  <dcterms:created xsi:type="dcterms:W3CDTF">2023-05-17T12:31:00Z</dcterms:created>
  <dcterms:modified xsi:type="dcterms:W3CDTF">2023-05-17T12:32:00Z</dcterms:modified>
</cp:coreProperties>
</file>