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1E6" w:rsidRDefault="00C421E6" w:rsidP="00C421E6">
      <w:pPr>
        <w:rPr>
          <w:rFonts w:ascii="Verdana" w:hAnsi="Verdana"/>
          <w:b/>
          <w:color w:val="000000"/>
          <w:sz w:val="22"/>
          <w:szCs w:val="22"/>
          <w:lang w:val="en-GB"/>
        </w:rPr>
      </w:pPr>
    </w:p>
    <w:p w:rsidR="00607CFD" w:rsidRDefault="00607CFD" w:rsidP="00C421E6">
      <w:pPr>
        <w:rPr>
          <w:rFonts w:ascii="Verdana" w:hAnsi="Verdana"/>
          <w:b/>
          <w:color w:val="000000"/>
          <w:sz w:val="22"/>
          <w:szCs w:val="22"/>
          <w:lang w:val="en-GB"/>
        </w:rPr>
      </w:pPr>
    </w:p>
    <w:p w:rsidR="00607CFD" w:rsidRPr="00040870" w:rsidRDefault="00607CFD" w:rsidP="00C421E6">
      <w:pPr>
        <w:rPr>
          <w:rFonts w:ascii="Verdana" w:hAnsi="Verdana"/>
          <w:b/>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Start with two numbers, say 8 and 2.</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Let's generate a sequence where the next number is the mean of the previous two numbers.</w:t>
      </w:r>
    </w:p>
    <w:p w:rsidR="00C421E6" w:rsidRPr="00040870" w:rsidRDefault="00C421E6" w:rsidP="00C421E6">
      <w:pPr>
        <w:rPr>
          <w:rFonts w:ascii="Verdana" w:hAnsi="Verdana"/>
          <w:b/>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 xml:space="preserve">So the next number is half of (8 + 2), and the sequence continues: 8, 2, </w:t>
      </w:r>
      <w:proofErr w:type="gramStart"/>
      <w:r w:rsidRPr="00040870">
        <w:rPr>
          <w:rFonts w:ascii="Verdana" w:hAnsi="Verdana"/>
          <w:color w:val="000000"/>
          <w:sz w:val="22"/>
          <w:szCs w:val="22"/>
          <w:lang w:val="en-GB"/>
        </w:rPr>
        <w:t>5</w:t>
      </w:r>
      <w:proofErr w:type="gramEnd"/>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 xml:space="preserve">The next number is half of (2 + 5), and the sequence continues: 8, 2, 5, </w:t>
      </w:r>
      <w:proofErr w:type="gramStart"/>
      <w:r w:rsidRPr="00040870">
        <w:rPr>
          <w:rFonts w:ascii="Verdana" w:hAnsi="Verdana"/>
          <w:color w:val="000000"/>
          <w:sz w:val="22"/>
          <w:szCs w:val="22"/>
          <w:lang w:val="en-GB"/>
        </w:rPr>
        <w:t>3.5</w:t>
      </w:r>
      <w:proofErr w:type="gramEnd"/>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What would happen if you continued this process indefinitely?</w:t>
      </w:r>
    </w:p>
    <w:p w:rsidR="00C421E6" w:rsidRDefault="00C421E6" w:rsidP="00C421E6">
      <w:pPr>
        <w:rPr>
          <w:rFonts w:ascii="Verdana" w:hAnsi="Verdana"/>
          <w:color w:val="000000"/>
          <w:sz w:val="22"/>
          <w:szCs w:val="22"/>
          <w:lang w:val="en-GB"/>
        </w:rPr>
      </w:pPr>
    </w:p>
    <w:p w:rsidR="00040870" w:rsidRPr="00040870" w:rsidRDefault="00040870" w:rsidP="00C421E6">
      <w:pPr>
        <w:rPr>
          <w:rFonts w:ascii="Verdana" w:hAnsi="Verdana"/>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Choose a few pairs of starting numbers and repeat the process.</w:t>
      </w: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 xml:space="preserve">Each time, your sequence should get closer and closer to a value which we call the </w:t>
      </w:r>
      <w:r w:rsidRPr="00040870">
        <w:rPr>
          <w:rFonts w:ascii="Verdana" w:hAnsi="Verdana"/>
          <w:i/>
          <w:color w:val="000000"/>
          <w:sz w:val="22"/>
          <w:szCs w:val="22"/>
          <w:lang w:val="en-GB"/>
        </w:rPr>
        <w:t>limit</w:t>
      </w:r>
      <w:r w:rsidRPr="00040870">
        <w:rPr>
          <w:rFonts w:ascii="Verdana" w:hAnsi="Verdana"/>
          <w:color w:val="000000"/>
          <w:sz w:val="22"/>
          <w:szCs w:val="22"/>
          <w:lang w:val="en-GB"/>
        </w:rPr>
        <w:t>.</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Can you find a relationship between your starting numbers and the limit of the sequence they generate?</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Can you explain why this happens?</w:t>
      </w:r>
    </w:p>
    <w:p w:rsidR="00C421E6" w:rsidRPr="00040870" w:rsidRDefault="00C421E6" w:rsidP="00C421E6">
      <w:pPr>
        <w:rPr>
          <w:rFonts w:ascii="Verdana" w:hAnsi="Verdana"/>
          <w:color w:val="000000"/>
          <w:sz w:val="22"/>
          <w:szCs w:val="22"/>
          <w:lang w:val="en-GB"/>
        </w:rPr>
      </w:pPr>
    </w:p>
    <w:p w:rsidR="00040870" w:rsidRPr="00040870" w:rsidRDefault="00040870"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Now start with three numbers.</w:t>
      </w:r>
    </w:p>
    <w:p w:rsidR="00C421E6" w:rsidRPr="00040870" w:rsidRDefault="00C421E6" w:rsidP="00C421E6">
      <w:pPr>
        <w:rPr>
          <w:rFonts w:ascii="Verdana" w:hAnsi="Verdana"/>
          <w:b/>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This time, we can generate a sequence where the next number is the mean of the last three numbers.</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 xml:space="preserve">Check you agree that if we start with 4, 1, 10, the next number is 5, and the number after that </w:t>
      </w:r>
      <w:proofErr w:type="gramStart"/>
      <w:r w:rsidRPr="00040870">
        <w:rPr>
          <w:rFonts w:ascii="Verdana" w:hAnsi="Verdana"/>
          <w:color w:val="000000"/>
          <w:sz w:val="22"/>
          <w:szCs w:val="22"/>
          <w:lang w:val="en-GB"/>
        </w:rPr>
        <w:t xml:space="preserve">is </w:t>
      </w:r>
      <m:oMath>
        <w:proofErr w:type="gramEnd"/>
        <m:f>
          <m:fPr>
            <m:ctrlPr>
              <w:rPr>
                <w:rFonts w:ascii="Cambria Math" w:hAnsi="Cambria Math"/>
                <w:i/>
                <w:color w:val="000000"/>
                <w:sz w:val="22"/>
                <w:szCs w:val="22"/>
                <w:lang w:val="en-GB"/>
              </w:rPr>
            </m:ctrlPr>
          </m:fPr>
          <m:num>
            <m:r>
              <w:rPr>
                <w:rFonts w:ascii="Cambria Math" w:hAnsi="Cambria Math"/>
                <w:color w:val="000000"/>
                <w:sz w:val="22"/>
                <w:szCs w:val="22"/>
                <w:lang w:val="en-GB"/>
              </w:rPr>
              <m:t>16</m:t>
            </m:r>
          </m:num>
          <m:den>
            <m:r>
              <w:rPr>
                <w:rFonts w:ascii="Cambria Math" w:hAnsi="Cambria Math"/>
                <w:color w:val="000000"/>
                <w:sz w:val="22"/>
                <w:szCs w:val="22"/>
                <w:lang w:val="en-GB"/>
              </w:rPr>
              <m:t>3</m:t>
            </m:r>
          </m:den>
        </m:f>
      </m:oMath>
      <w:r w:rsidRPr="00040870">
        <w:rPr>
          <w:rFonts w:ascii="Verdana" w:hAnsi="Verdana"/>
          <w:color w:val="000000"/>
          <w:sz w:val="22"/>
          <w:szCs w:val="22"/>
          <w:lang w:val="en-GB"/>
        </w:rPr>
        <w:t xml:space="preserve">. </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What would happen if you continued this process indefinitely?</w:t>
      </w:r>
    </w:p>
    <w:p w:rsidR="00C421E6" w:rsidRDefault="00C421E6" w:rsidP="00C421E6">
      <w:pPr>
        <w:rPr>
          <w:rFonts w:ascii="Verdana" w:hAnsi="Verdana"/>
          <w:color w:val="000000"/>
          <w:sz w:val="22"/>
          <w:szCs w:val="22"/>
          <w:lang w:val="en-GB"/>
        </w:rPr>
      </w:pPr>
    </w:p>
    <w:p w:rsidR="00040870" w:rsidRPr="00040870" w:rsidRDefault="00040870" w:rsidP="00C421E6">
      <w:pPr>
        <w:rPr>
          <w:rFonts w:ascii="Verdana" w:hAnsi="Verdana"/>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Choose some more sets of three starting numbers.</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Can you find a relationship between your starting numbers and the limit of the sequence they generate?</w:t>
      </w:r>
    </w:p>
    <w:p w:rsidR="00C421E6" w:rsidRPr="00040870" w:rsidRDefault="00C421E6" w:rsidP="00C421E6">
      <w:pPr>
        <w:rPr>
          <w:rFonts w:ascii="Verdana" w:hAnsi="Verdana"/>
          <w:color w:val="000000"/>
          <w:sz w:val="22"/>
          <w:szCs w:val="22"/>
          <w:lang w:val="en-GB"/>
        </w:rPr>
      </w:pPr>
    </w:p>
    <w:p w:rsidR="00C421E6" w:rsidRPr="00040870" w:rsidRDefault="00C421E6" w:rsidP="00C421E6">
      <w:pPr>
        <w:rPr>
          <w:rFonts w:ascii="Verdana" w:hAnsi="Verdana"/>
          <w:color w:val="000000"/>
          <w:sz w:val="22"/>
          <w:szCs w:val="22"/>
          <w:lang w:val="en-GB"/>
        </w:rPr>
      </w:pPr>
      <w:r w:rsidRPr="00040870">
        <w:rPr>
          <w:rFonts w:ascii="Verdana" w:hAnsi="Verdana"/>
          <w:color w:val="000000"/>
          <w:sz w:val="22"/>
          <w:szCs w:val="22"/>
          <w:lang w:val="en-GB"/>
        </w:rPr>
        <w:t>Can you explain why this happens?</w:t>
      </w:r>
    </w:p>
    <w:p w:rsidR="00C421E6" w:rsidRDefault="00C421E6" w:rsidP="00C421E6">
      <w:pPr>
        <w:rPr>
          <w:rFonts w:ascii="Verdana" w:hAnsi="Verdana"/>
          <w:color w:val="000000"/>
          <w:sz w:val="22"/>
          <w:szCs w:val="22"/>
          <w:lang w:val="en-GB"/>
        </w:rPr>
      </w:pPr>
    </w:p>
    <w:p w:rsidR="00040870" w:rsidRPr="00040870" w:rsidRDefault="00040870" w:rsidP="00C421E6">
      <w:pPr>
        <w:rPr>
          <w:rFonts w:ascii="Verdana" w:hAnsi="Verdana"/>
          <w:color w:val="000000"/>
          <w:sz w:val="22"/>
          <w:szCs w:val="22"/>
          <w:lang w:val="en-GB"/>
        </w:rPr>
      </w:pPr>
    </w:p>
    <w:p w:rsidR="00C421E6" w:rsidRPr="00040870" w:rsidRDefault="00C421E6" w:rsidP="00C421E6">
      <w:pPr>
        <w:rPr>
          <w:rFonts w:ascii="Verdana" w:hAnsi="Verdana"/>
          <w:b/>
          <w:color w:val="000000"/>
          <w:sz w:val="22"/>
          <w:szCs w:val="22"/>
          <w:lang w:val="en-GB"/>
        </w:rPr>
      </w:pPr>
      <w:r w:rsidRPr="00040870">
        <w:rPr>
          <w:rFonts w:ascii="Verdana" w:hAnsi="Verdana"/>
          <w:b/>
          <w:color w:val="000000"/>
          <w:sz w:val="22"/>
          <w:szCs w:val="22"/>
          <w:lang w:val="en-GB"/>
        </w:rPr>
        <w:t>Extension</w:t>
      </w:r>
    </w:p>
    <w:p w:rsidR="00C421E6" w:rsidRPr="00040870" w:rsidRDefault="00C421E6" w:rsidP="00C421E6">
      <w:pPr>
        <w:rPr>
          <w:rFonts w:ascii="Verdana" w:hAnsi="Verdana"/>
          <w:color w:val="000000"/>
          <w:sz w:val="22"/>
          <w:szCs w:val="22"/>
          <w:lang w:val="en-GB"/>
        </w:rPr>
      </w:pPr>
    </w:p>
    <w:p w:rsidR="002634A4" w:rsidRPr="00040870" w:rsidRDefault="00C421E6" w:rsidP="00C421E6">
      <w:pPr>
        <w:rPr>
          <w:sz w:val="22"/>
          <w:szCs w:val="22"/>
        </w:rPr>
      </w:pPr>
      <w:r w:rsidRPr="00040870">
        <w:rPr>
          <w:rFonts w:ascii="Verdana" w:hAnsi="Verdana"/>
          <w:color w:val="000000"/>
          <w:sz w:val="22"/>
          <w:szCs w:val="22"/>
          <w:lang w:val="en-GB"/>
        </w:rPr>
        <w:t xml:space="preserve">Explore what happens when you have n starting numbers and you generate a sequence where the next number is the mean of the last </w:t>
      </w:r>
      <w:r w:rsidRPr="00040870">
        <w:rPr>
          <w:rFonts w:ascii="Verdana" w:hAnsi="Verdana"/>
          <w:i/>
          <w:color w:val="000000"/>
          <w:sz w:val="22"/>
          <w:szCs w:val="22"/>
          <w:lang w:val="en-GB"/>
        </w:rPr>
        <w:t>n</w:t>
      </w:r>
      <w:r w:rsidRPr="00040870">
        <w:rPr>
          <w:rFonts w:ascii="Verdana" w:hAnsi="Verdana"/>
          <w:color w:val="000000"/>
          <w:sz w:val="22"/>
          <w:szCs w:val="22"/>
          <w:lang w:val="en-GB"/>
        </w:rPr>
        <w:t xml:space="preserve"> numbers.</w:t>
      </w:r>
    </w:p>
    <w:sectPr w:rsidR="002634A4" w:rsidRPr="00040870" w:rsidSect="00A539FE">
      <w:headerReference w:type="even" r:id="rId7"/>
      <w:headerReference w:type="default" r:id="rId8"/>
      <w:footerReference w:type="even" r:id="rId9"/>
      <w:footerReference w:type="default" r:id="rId10"/>
      <w:headerReference w:type="first" r:id="rId11"/>
      <w:footerReference w:type="first" r:id="rId12"/>
      <w:pgSz w:w="11904" w:h="16840" w:code="9"/>
      <w:pgMar w:top="1560" w:right="1418" w:bottom="1134" w:left="1418" w:header="284"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06FD" w:rsidRDefault="007106FD">
      <w:r>
        <w:separator/>
      </w:r>
    </w:p>
  </w:endnote>
  <w:endnote w:type="continuationSeparator" w:id="0">
    <w:p w:rsidR="007106FD" w:rsidRDefault="007106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Neue">
    <w:altName w:val="Malgun Gothic"/>
    <w:charset w:val="00"/>
    <w:family w:val="auto"/>
    <w:pitch w:val="variable"/>
    <w:sig w:usb0="00000003" w:usb1="500079DB" w:usb2="00000010" w:usb3="00000000" w:csb0="00000001" w:csb1="00000000"/>
  </w:font>
  <w:font w:name="ヒラギノ角ゴ Pro W3">
    <w:altName w:val="MS Mincho"/>
    <w:charset w:val="80"/>
    <w:family w:val="auto"/>
    <w:pitch w:val="variable"/>
    <w:sig w:usb0="00000001" w:usb1="00000000" w:usb2="01000407" w:usb3="00000000" w:csb0="0002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Pr="00681649" w:rsidRDefault="00D653B0" w:rsidP="00E716D3">
    <w:pPr>
      <w:pStyle w:val="HeaderFooter"/>
      <w:rPr>
        <w:rFonts w:ascii="Times New Roman" w:eastAsia="Times New Roman" w:hAnsi="Times New Roman"/>
        <w:color w:val="auto"/>
        <w:lang w:val="en-GB" w:eastAsia="en-GB"/>
      </w:rPr>
    </w:pPr>
    <w:hyperlink r:id="rId1" w:history="1">
      <w:r w:rsidR="00681649" w:rsidRPr="00EB4F89">
        <w:rPr>
          <w:rStyle w:val="Hyperlink"/>
          <w:rFonts w:ascii="Helvetica Neue" w:hAnsi="Helvetica Neue"/>
          <w:sz w:val="18"/>
        </w:rPr>
        <w:t>http://nrich.maths.org/1053</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BDD" w:rsidRPr="00C421E6" w:rsidRDefault="00150E10" w:rsidP="00E716D3">
    <w:pPr>
      <w:pStyle w:val="HeaderFooter"/>
      <w:rPr>
        <w:rFonts w:ascii="Arial" w:hAnsi="Arial" w:cs="Arial"/>
        <w:i/>
        <w:sz w:val="18"/>
        <w:szCs w:val="18"/>
      </w:rPr>
    </w:pPr>
    <w:r w:rsidRPr="00C421E6">
      <w:rPr>
        <w:rFonts w:ascii="Arial" w:hAnsi="Arial" w:cs="Arial"/>
        <w:i/>
        <w:sz w:val="18"/>
        <w:szCs w:val="18"/>
      </w:rPr>
      <w:t>nrich.maths.org/4838</w:t>
    </w:r>
  </w:p>
  <w:p w:rsidR="00D24BDD" w:rsidRPr="00C421E6" w:rsidRDefault="00D24BDD" w:rsidP="00E716D3">
    <w:pPr>
      <w:pStyle w:val="HeaderFooter"/>
      <w:rPr>
        <w:rFonts w:ascii="Arial" w:hAnsi="Arial" w:cs="Arial"/>
        <w:i/>
        <w:sz w:val="18"/>
        <w:szCs w:val="18"/>
      </w:rPr>
    </w:pPr>
    <w:r w:rsidRPr="00C421E6">
      <w:rPr>
        <w:rFonts w:ascii="Arial" w:hAnsi="Arial" w:cs="Arial"/>
        <w:i/>
        <w:sz w:val="18"/>
        <w:szCs w:val="18"/>
      </w:rPr>
      <w:t>© University of Cambridge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B40" w:rsidRDefault="00991B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06FD" w:rsidRDefault="007106FD">
      <w:r>
        <w:separator/>
      </w:r>
    </w:p>
  </w:footnote>
  <w:footnote w:type="continuationSeparator" w:id="0">
    <w:p w:rsidR="007106FD" w:rsidRDefault="007106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49" w:rsidRDefault="00D653B0">
    <w:pPr>
      <w:pStyle w:val="Header"/>
    </w:pPr>
    <w:r>
      <w:rPr>
        <w:noProof/>
        <w:lang w:val="en-GB" w:eastAsia="en-GB"/>
      </w:rPr>
      <w:pict>
        <v:group id="_x0000_s2064" style="position:absolute;margin-left:-30.85pt;margin-top:16.05pt;width:508.1pt;height:63pt;z-index:251658240" coordorigin="440,1120" coordsize="10162,1260" wrapcoords="797 257 446 1800 255 3342 223 4371 31 6428 63 8742 63 12600 382 17228 989 20314 1116 20314 1403 20314 1435 20314 1690 16714 13017 16457 21631 14914 21631 257 797 257">
          <v:group id="_x0000_s2065"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66"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66" inset="8pt,8pt,8pt,8pt">
                <w:txbxContent>
                  <w:p w:rsidR="00681649" w:rsidRDefault="00681649" w:rsidP="00681649">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67" style="position:absolute;width:2020;height:1260" coordsize="21600,21600" o:spt="100" adj="0,,0" path="" strokeweight="1pt">
              <v:stroke joinstyle="round"/>
              <v:imagedata r:id="rId1" o:title=""/>
              <v:formulas/>
              <v:path o:connecttype="segments"/>
            </v:shape>
          </v:group>
          <v:rect id="_x0000_s2068"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68" inset="0,0,0,0">
              <w:txbxContent>
                <w:p w:rsidR="00681649" w:rsidRDefault="00681649" w:rsidP="00170674">
                  <w:pPr>
                    <w:pStyle w:val="Title"/>
                    <w:rPr>
                      <w:rFonts w:ascii="Times New Roman" w:eastAsia="Times New Roman" w:hAnsi="Times New Roman"/>
                      <w:color w:val="auto"/>
                      <w:sz w:val="20"/>
                      <w:lang w:val="en-GB" w:eastAsia="en-GB"/>
                    </w:rPr>
                  </w:pPr>
                  <w:r>
                    <w:t xml:space="preserve">What’s it </w:t>
                  </w:r>
                  <w:proofErr w:type="gramStart"/>
                  <w:r>
                    <w:t>Worth</w:t>
                  </w:r>
                  <w:proofErr w:type="gramEnd"/>
                  <w:r>
                    <w:t>?</w:t>
                  </w:r>
                </w:p>
              </w:txbxContent>
            </v:textbox>
          </v:rect>
          <w10:wrap type="tight"/>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67D6" w:rsidRDefault="00D653B0" w:rsidP="00E716D3">
    <w:pPr>
      <w:pStyle w:val="HeaderFooter"/>
      <w:rPr>
        <w:lang w:val="en-GB" w:eastAsia="en-GB"/>
      </w:rPr>
    </w:pPr>
    <w:r>
      <w:rPr>
        <w:noProof/>
        <w:lang w:val="en-GB" w:eastAsia="en-GB"/>
      </w:rPr>
      <w:pict>
        <v:group id="_x0000_s2049" style="position:absolute;left:0;text-align:left;margin-left:-42.85pt;margin-top:4.05pt;width:508.1pt;height:63pt;z-index:251657216" coordorigin="440,1120" coordsize="10162,1260" wrapcoords="797 257 446 1800 255 3342 223 4371 31 6428 63 8742 63 12600 382 17228 989 20314 1116 20314 1403 20314 1435 20314 1690 16714 13017 16457 21631 14914 21631 257 797 257">
          <v:group id="_x0000_s2050" style="position:absolute;left:440;top:1120;width:10162;height:1260;mso-wrap-distance-left:12pt;mso-wrap-distance-top:12pt;mso-wrap-distance-right:12pt;mso-wrap-distance-bottom:12pt;mso-position-horizontal-relative:page;mso-position-vertical-relative:page" coordsize="10162,1260" wrapcoords="797 257 446 1800 255 3342 223 4371 31 6428 63 8742 63 12600 382 17228 989 20314 1116 20314 1403 20314 1435 20314 1690 16714 13017 16457 21631 14914 21631 257 797 257">
            <v:rect id="_x0000_s2051" style="position:absolute;left:410;top:14;width:9752;height:850" coordsize="21600,21600" fillcolor="#04a" strokecolor="#00007b" strokeweight="1pt">
              <v:fill o:detectmouseclick="t" angle="-90" colors="339f #04a;30560f #6c61a6;41766f #9aadd9;52972f #bcd7f4;62479f white" type="gradient">
                <o:fill v:ext="view" type="gradientUnscaled"/>
              </v:fill>
              <v:stroke opacity="0"/>
              <v:path arrowok="t" o:connectlocs="10800,10800"/>
              <v:textbox style="mso-next-textbox:#_x0000_s2051" inset="8pt,8pt,8pt,8pt">
                <w:txbxContent>
                  <w:p w:rsidR="001031EA" w:rsidRDefault="001031EA" w:rsidP="001031EA">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rPr>
                        <w:rFonts w:ascii="Times New Roman" w:eastAsia="Times New Roman" w:hAnsi="Times New Roman"/>
                        <w:color w:val="auto"/>
                        <w:sz w:val="20"/>
                        <w:lang w:val="en-GB" w:eastAsia="en-GB"/>
                      </w:rPr>
                    </w:pPr>
                  </w:p>
                </w:txbxContent>
              </v:textbox>
            </v:rect>
            <v:shape id="_x0000_s2052" style="position:absolute;width:2020;height:1260" coordsize="21600,21600" o:spt="100" adj="0,,0" path="" strokeweight="1pt">
              <v:stroke joinstyle="round"/>
              <v:imagedata r:id="rId1" o:title=""/>
              <v:formulas/>
              <v:path o:connecttype="segments"/>
            </v:shape>
          </v:group>
          <v:rect id="_x0000_s2053" style="position:absolute;left:3402;top:1234;width:7086;height:850;mso-wrap-distance-left:12pt;mso-wrap-distance-top:12pt;mso-wrap-distance-right:12pt;mso-wrap-distance-bottom:12pt;mso-position-horizontal-relative:page;mso-position-vertical-relative:page" coordsize="21600,21600" filled="f" stroked="f" strokeweight="1pt">
            <v:fill o:detectmouseclick="t"/>
            <v:path arrowok="t" o:connectlocs="10800,10800"/>
            <v:textbox style="mso-next-textbox:#_x0000_s2053" inset="0,0,0,0">
              <w:txbxContent>
                <w:p w:rsidR="001031EA" w:rsidRDefault="00150E10" w:rsidP="00170674">
                  <w:pPr>
                    <w:pStyle w:val="Title"/>
                  </w:pPr>
                  <w:proofErr w:type="spellStart"/>
                  <w:r>
                    <w:t>Litov's</w:t>
                  </w:r>
                  <w:proofErr w:type="spellEnd"/>
                  <w:r>
                    <w:t xml:space="preserve"> Mean Value Theorem</w:t>
                  </w:r>
                </w:p>
                <w:p w:rsidR="0096163F" w:rsidRPr="0096163F" w:rsidRDefault="0096163F" w:rsidP="0096163F">
                  <w:pPr>
                    <w:pStyle w:val="Body"/>
                  </w:pPr>
                </w:p>
              </w:txbxContent>
            </v:textbox>
          </v:rect>
          <w10:wrap type="tight"/>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B40" w:rsidRDefault="00991B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numFmt w:val="bullet"/>
      <w:lvlText w:val="•"/>
      <w:lvlJc w:val="left"/>
      <w:pPr>
        <w:tabs>
          <w:tab w:val="num" w:pos="357"/>
        </w:tabs>
        <w:ind w:left="357"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57"/>
  <w:embedSystemFonts/>
  <w:bordersDoNotSurroundHeader/>
  <w:bordersDoNotSurroundFooter/>
  <w:proofState w:spelling="clean" w:grammar="clean"/>
  <w:stylePaneFormatFilter w:val="2801"/>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1331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5077A"/>
    <w:rsid w:val="000367E4"/>
    <w:rsid w:val="00040870"/>
    <w:rsid w:val="000D07BB"/>
    <w:rsid w:val="000D5674"/>
    <w:rsid w:val="001031EA"/>
    <w:rsid w:val="00150E10"/>
    <w:rsid w:val="00170674"/>
    <w:rsid w:val="001F0832"/>
    <w:rsid w:val="002634A4"/>
    <w:rsid w:val="00295433"/>
    <w:rsid w:val="002A5A15"/>
    <w:rsid w:val="002D6D7E"/>
    <w:rsid w:val="002E6CA6"/>
    <w:rsid w:val="00350B71"/>
    <w:rsid w:val="00371C2C"/>
    <w:rsid w:val="0048156F"/>
    <w:rsid w:val="00553C34"/>
    <w:rsid w:val="00607CFD"/>
    <w:rsid w:val="00632891"/>
    <w:rsid w:val="006527DC"/>
    <w:rsid w:val="00681649"/>
    <w:rsid w:val="006C67D6"/>
    <w:rsid w:val="007106FD"/>
    <w:rsid w:val="007575DB"/>
    <w:rsid w:val="00774FB4"/>
    <w:rsid w:val="008D7024"/>
    <w:rsid w:val="0094552E"/>
    <w:rsid w:val="0096163F"/>
    <w:rsid w:val="00991B40"/>
    <w:rsid w:val="009C4CC5"/>
    <w:rsid w:val="00A5077A"/>
    <w:rsid w:val="00A539FE"/>
    <w:rsid w:val="00AA4A32"/>
    <w:rsid w:val="00AB3D75"/>
    <w:rsid w:val="00BB4E60"/>
    <w:rsid w:val="00C30529"/>
    <w:rsid w:val="00C421E6"/>
    <w:rsid w:val="00C9446F"/>
    <w:rsid w:val="00CF0963"/>
    <w:rsid w:val="00D12FC4"/>
    <w:rsid w:val="00D24BDD"/>
    <w:rsid w:val="00D653B0"/>
    <w:rsid w:val="00DE01AF"/>
    <w:rsid w:val="00E3331D"/>
    <w:rsid w:val="00E373A2"/>
    <w:rsid w:val="00E716D3"/>
    <w:rsid w:val="00E75017"/>
    <w:rsid w:val="00F70A46"/>
    <w:rsid w:val="00F71897"/>
    <w:rsid w:val="00F81829"/>
    <w:rsid w:val="00FB55AA"/>
    <w:rsid w:val="00FC39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367E4"/>
    <w:rPr>
      <w:sz w:val="24"/>
      <w:szCs w:val="24"/>
      <w:lang w:val="en-US" w:eastAsia="en-US"/>
    </w:rPr>
  </w:style>
  <w:style w:type="paragraph" w:styleId="Heading1">
    <w:name w:val="heading 1"/>
    <w:next w:val="Body"/>
    <w:qFormat/>
    <w:rsid w:val="000367E4"/>
    <w:pPr>
      <w:keepNext/>
      <w:spacing w:after="140" w:line="264" w:lineRule="auto"/>
      <w:outlineLvl w:val="0"/>
    </w:pPr>
    <w:rPr>
      <w:rFonts w:ascii="Helvetica Neue" w:eastAsia="ヒラギノ角ゴ Pro W3" w:hAnsi="Helvetica Neue"/>
      <w:b/>
      <w:color w:val="000000"/>
      <w:sz w:val="28"/>
      <w:lang w:val="en-US" w:eastAsia="en-US"/>
    </w:rPr>
  </w:style>
  <w:style w:type="paragraph" w:styleId="Heading2">
    <w:name w:val="heading 2"/>
    <w:next w:val="Body"/>
    <w:autoRedefine/>
    <w:qFormat/>
    <w:rsid w:val="000367E4"/>
    <w:pPr>
      <w:keepNext/>
      <w:spacing w:before="120" w:after="120" w:line="264" w:lineRule="auto"/>
      <w:outlineLvl w:val="1"/>
    </w:pPr>
    <w:rPr>
      <w:rFonts w:ascii="Helvetica Neue" w:eastAsia="ヒラギノ角ゴ Pro W3" w:hAnsi="Helvetica Neue"/>
      <w:b/>
      <w:color w:val="000000"/>
      <w:sz w:val="24"/>
      <w:lang w:val="en-US" w:eastAsia="en-US"/>
    </w:rPr>
  </w:style>
  <w:style w:type="paragraph" w:styleId="Heading3">
    <w:name w:val="heading 3"/>
    <w:basedOn w:val="Normal"/>
    <w:next w:val="Normal"/>
    <w:qFormat/>
    <w:locked/>
    <w:rsid w:val="00774FB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autoRedefine/>
    <w:rsid w:val="00E716D3"/>
    <w:pPr>
      <w:tabs>
        <w:tab w:val="right" w:pos="9632"/>
      </w:tabs>
      <w:jc w:val="center"/>
    </w:pPr>
    <w:rPr>
      <w:rFonts w:ascii="Helvetica" w:eastAsia="ヒラギノ角ゴ Pro W3" w:hAnsi="Helvetica"/>
      <w:color w:val="000000"/>
      <w:lang w:val="en-US" w:eastAsia="en-US"/>
    </w:rPr>
  </w:style>
  <w:style w:type="paragraph" w:customStyle="1" w:styleId="Body">
    <w:name w:val="Body"/>
    <w:rsid w:val="000367E4"/>
    <w:pPr>
      <w:spacing w:after="120" w:line="264" w:lineRule="auto"/>
    </w:pPr>
    <w:rPr>
      <w:rFonts w:ascii="Helvetica Neue" w:eastAsia="ヒラギノ角ゴ Pro W3" w:hAnsi="Helvetica Neue"/>
      <w:color w:val="000000"/>
      <w:sz w:val="22"/>
      <w:lang w:val="en-US" w:eastAsia="en-US"/>
    </w:rPr>
  </w:style>
  <w:style w:type="paragraph" w:customStyle="1" w:styleId="BodyBullet">
    <w:name w:val="Body Bullet"/>
    <w:rsid w:val="000367E4"/>
    <w:pPr>
      <w:spacing w:after="60" w:line="264" w:lineRule="auto"/>
    </w:pPr>
    <w:rPr>
      <w:rFonts w:ascii="Helvetica Neue" w:eastAsia="ヒラギノ角ゴ Pro W3" w:hAnsi="Helvetica Neue"/>
      <w:color w:val="000000"/>
      <w:sz w:val="22"/>
      <w:lang w:val="en-US" w:eastAsia="en-US"/>
    </w:rPr>
  </w:style>
  <w:style w:type="paragraph" w:styleId="Title">
    <w:name w:val="Title"/>
    <w:next w:val="Body"/>
    <w:autoRedefine/>
    <w:qFormat/>
    <w:rsid w:val="00170674"/>
    <w:pPr>
      <w:keepNext/>
      <w:tabs>
        <w:tab w:val="left" w:pos="709"/>
        <w:tab w:val="left" w:pos="1417"/>
        <w:tab w:val="left" w:pos="2126"/>
        <w:tab w:val="left" w:pos="2835"/>
        <w:tab w:val="left" w:pos="3543"/>
        <w:tab w:val="left" w:pos="4252"/>
        <w:tab w:val="left" w:pos="4961"/>
        <w:tab w:val="left" w:pos="5669"/>
        <w:tab w:val="left" w:pos="6378"/>
        <w:tab w:val="left" w:pos="7087"/>
      </w:tabs>
      <w:jc w:val="right"/>
      <w:outlineLvl w:val="0"/>
    </w:pPr>
    <w:rPr>
      <w:rFonts w:ascii="Tahoma" w:eastAsia="ヒラギノ角ゴ Pro W3" w:hAnsi="Tahoma" w:cs="Tahoma"/>
      <w:b/>
      <w:color w:val="FFFFFF"/>
      <w:sz w:val="48"/>
      <w:lang w:val="en-US" w:eastAsia="en-US"/>
    </w:rPr>
  </w:style>
  <w:style w:type="paragraph" w:customStyle="1" w:styleId="FreeForm">
    <w:name w:val="Free Form"/>
    <w:rsid w:val="000367E4"/>
    <w:rPr>
      <w:rFonts w:ascii="Helvetica" w:eastAsia="ヒラギノ角ゴ Pro W3" w:hAnsi="Helvetica"/>
      <w:color w:val="000000"/>
      <w:sz w:val="24"/>
      <w:lang w:val="en-US" w:eastAsia="en-US"/>
    </w:rPr>
  </w:style>
  <w:style w:type="paragraph" w:styleId="Header">
    <w:name w:val="header"/>
    <w:basedOn w:val="Normal"/>
    <w:locked/>
    <w:rsid w:val="001031EA"/>
    <w:pPr>
      <w:tabs>
        <w:tab w:val="center" w:pos="4153"/>
        <w:tab w:val="right" w:pos="8306"/>
      </w:tabs>
    </w:pPr>
  </w:style>
  <w:style w:type="paragraph" w:styleId="Footer">
    <w:name w:val="footer"/>
    <w:basedOn w:val="Normal"/>
    <w:locked/>
    <w:rsid w:val="001031EA"/>
    <w:pPr>
      <w:tabs>
        <w:tab w:val="center" w:pos="4153"/>
        <w:tab w:val="right" w:pos="8306"/>
      </w:tabs>
    </w:pPr>
  </w:style>
  <w:style w:type="character" w:styleId="Hyperlink">
    <w:name w:val="Hyperlink"/>
    <w:basedOn w:val="DefaultParagraphFont"/>
    <w:locked/>
    <w:rsid w:val="00681649"/>
    <w:rPr>
      <w:color w:val="0000FF"/>
      <w:u w:val="single"/>
    </w:rPr>
  </w:style>
  <w:style w:type="paragraph" w:styleId="BalloonText">
    <w:name w:val="Balloon Text"/>
    <w:basedOn w:val="Normal"/>
    <w:link w:val="BalloonTextChar"/>
    <w:locked/>
    <w:rsid w:val="00C421E6"/>
    <w:rPr>
      <w:rFonts w:ascii="Tahoma" w:hAnsi="Tahoma" w:cs="Tahoma"/>
      <w:sz w:val="16"/>
      <w:szCs w:val="16"/>
    </w:rPr>
  </w:style>
  <w:style w:type="character" w:customStyle="1" w:styleId="BalloonTextChar">
    <w:name w:val="Balloon Text Char"/>
    <w:basedOn w:val="DefaultParagraphFont"/>
    <w:link w:val="BalloonText"/>
    <w:rsid w:val="00C421E6"/>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66936475">
      <w:bodyDiv w:val="1"/>
      <w:marLeft w:val="0"/>
      <w:marRight w:val="0"/>
      <w:marTop w:val="0"/>
      <w:marBottom w:val="0"/>
      <w:divBdr>
        <w:top w:val="none" w:sz="0" w:space="0" w:color="auto"/>
        <w:left w:val="none" w:sz="0" w:space="0" w:color="auto"/>
        <w:bottom w:val="none" w:sz="0" w:space="0" w:color="auto"/>
        <w:right w:val="none" w:sz="0" w:space="0" w:color="auto"/>
      </w:divBdr>
    </w:div>
    <w:div w:id="330259911">
      <w:bodyDiv w:val="1"/>
      <w:marLeft w:val="0"/>
      <w:marRight w:val="0"/>
      <w:marTop w:val="0"/>
      <w:marBottom w:val="0"/>
      <w:divBdr>
        <w:top w:val="none" w:sz="0" w:space="0" w:color="auto"/>
        <w:left w:val="none" w:sz="0" w:space="0" w:color="auto"/>
        <w:bottom w:val="none" w:sz="0" w:space="0" w:color="auto"/>
        <w:right w:val="none" w:sz="0" w:space="0" w:color="auto"/>
      </w:divBdr>
    </w:div>
    <w:div w:id="730081263">
      <w:bodyDiv w:val="1"/>
      <w:marLeft w:val="0"/>
      <w:marRight w:val="0"/>
      <w:marTop w:val="0"/>
      <w:marBottom w:val="0"/>
      <w:divBdr>
        <w:top w:val="none" w:sz="0" w:space="0" w:color="auto"/>
        <w:left w:val="none" w:sz="0" w:space="0" w:color="auto"/>
        <w:bottom w:val="none" w:sz="0" w:space="0" w:color="auto"/>
        <w:right w:val="none" w:sz="0" w:space="0" w:color="auto"/>
      </w:divBdr>
      <w:divsChild>
        <w:div w:id="636571721">
          <w:marLeft w:val="0"/>
          <w:marRight w:val="0"/>
          <w:marTop w:val="0"/>
          <w:marBottom w:val="0"/>
          <w:divBdr>
            <w:top w:val="none" w:sz="0" w:space="0" w:color="auto"/>
            <w:left w:val="none" w:sz="0" w:space="0" w:color="auto"/>
            <w:bottom w:val="none" w:sz="0" w:space="0" w:color="auto"/>
            <w:right w:val="none" w:sz="0" w:space="0" w:color="auto"/>
          </w:divBdr>
        </w:div>
      </w:divsChild>
    </w:div>
    <w:div w:id="923876807">
      <w:bodyDiv w:val="1"/>
      <w:marLeft w:val="0"/>
      <w:marRight w:val="0"/>
      <w:marTop w:val="0"/>
      <w:marBottom w:val="0"/>
      <w:divBdr>
        <w:top w:val="none" w:sz="0" w:space="0" w:color="auto"/>
        <w:left w:val="none" w:sz="0" w:space="0" w:color="auto"/>
        <w:bottom w:val="none" w:sz="0" w:space="0" w:color="auto"/>
        <w:right w:val="none" w:sz="0" w:space="0" w:color="auto"/>
      </w:divBdr>
    </w:div>
    <w:div w:id="954287543">
      <w:bodyDiv w:val="1"/>
      <w:marLeft w:val="0"/>
      <w:marRight w:val="0"/>
      <w:marTop w:val="0"/>
      <w:marBottom w:val="0"/>
      <w:divBdr>
        <w:top w:val="none" w:sz="0" w:space="0" w:color="auto"/>
        <w:left w:val="none" w:sz="0" w:space="0" w:color="auto"/>
        <w:bottom w:val="none" w:sz="0" w:space="0" w:color="auto"/>
        <w:right w:val="none" w:sz="0" w:space="0" w:color="auto"/>
      </w:divBdr>
    </w:div>
    <w:div w:id="1093892376">
      <w:bodyDiv w:val="1"/>
      <w:marLeft w:val="0"/>
      <w:marRight w:val="0"/>
      <w:marTop w:val="0"/>
      <w:marBottom w:val="0"/>
      <w:divBdr>
        <w:top w:val="none" w:sz="0" w:space="0" w:color="auto"/>
        <w:left w:val="none" w:sz="0" w:space="0" w:color="auto"/>
        <w:bottom w:val="none" w:sz="0" w:space="0" w:color="auto"/>
        <w:right w:val="none" w:sz="0" w:space="0" w:color="auto"/>
      </w:divBdr>
    </w:div>
    <w:div w:id="1718620341">
      <w:bodyDiv w:val="1"/>
      <w:marLeft w:val="0"/>
      <w:marRight w:val="0"/>
      <w:marTop w:val="0"/>
      <w:marBottom w:val="0"/>
      <w:divBdr>
        <w:top w:val="none" w:sz="0" w:space="0" w:color="auto"/>
        <w:left w:val="none" w:sz="0" w:space="0" w:color="auto"/>
        <w:bottom w:val="none" w:sz="0" w:space="0" w:color="auto"/>
        <w:right w:val="none" w:sz="0" w:space="0" w:color="auto"/>
      </w:divBdr>
    </w:div>
    <w:div w:id="1779400595">
      <w:bodyDiv w:val="1"/>
      <w:marLeft w:val="0"/>
      <w:marRight w:val="0"/>
      <w:marTop w:val="0"/>
      <w:marBottom w:val="0"/>
      <w:divBdr>
        <w:top w:val="none" w:sz="0" w:space="0" w:color="auto"/>
        <w:left w:val="none" w:sz="0" w:space="0" w:color="auto"/>
        <w:bottom w:val="none" w:sz="0" w:space="0" w:color="auto"/>
        <w:right w:val="none" w:sz="0" w:space="0" w:color="auto"/>
      </w:divBdr>
      <w:divsChild>
        <w:div w:id="149560659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nrich.maths.org/105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Heading</vt:lpstr>
    </vt:vector>
  </TitlesOfParts>
  <Company>MMP, University of Cambridge</Company>
  <LinksUpToDate>false</LinksUpToDate>
  <CharactersWithSpaces>1285</CharactersWithSpaces>
  <SharedDoc>false</SharedDoc>
  <HLinks>
    <vt:vector size="6" baseType="variant">
      <vt:variant>
        <vt:i4>2228348</vt:i4>
      </vt:variant>
      <vt:variant>
        <vt:i4>0</vt:i4>
      </vt:variant>
      <vt:variant>
        <vt:i4>0</vt:i4>
      </vt:variant>
      <vt:variant>
        <vt:i4>5</vt:i4>
      </vt:variant>
      <vt:variant>
        <vt:lpwstr>http://nrich.maths.org/1053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creator>Alison Kiddle</dc:creator>
  <cp:lastModifiedBy>David</cp:lastModifiedBy>
  <cp:revision>5</cp:revision>
  <cp:lastPrinted>2011-09-09T12:28:00Z</cp:lastPrinted>
  <dcterms:created xsi:type="dcterms:W3CDTF">2015-09-17T12:16:00Z</dcterms:created>
  <dcterms:modified xsi:type="dcterms:W3CDTF">2015-10-06T09:29:00Z</dcterms:modified>
</cp:coreProperties>
</file>