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E25D" w14:textId="43CAAC71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Robot monsters need three different parts. They need a head, a body and legs.</w:t>
      </w:r>
    </w:p>
    <w:p w14:paraId="29710CF8" w14:textId="33B92F1E" w:rsidR="00514932" w:rsidRDefault="00514932" w:rsidP="00514932">
      <w:pPr>
        <w:jc w:val="center"/>
        <w:rPr>
          <w:rFonts w:ascii="Verdana" w:hAnsi="Verdana"/>
          <w:color w:val="000000"/>
          <w:shd w:val="clear" w:color="auto" w:fill="FFFFFF"/>
        </w:rPr>
      </w:pPr>
      <w:r w:rsidRPr="00514932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62515D93" wp14:editId="667FBBC6">
            <wp:extent cx="4808637" cy="3574090"/>
            <wp:effectExtent l="0" t="0" r="0" b="7620"/>
            <wp:docPr id="2118799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99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8637" cy="35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BDD8" w14:textId="77777777" w:rsidR="00514932" w:rsidRDefault="00514932" w:rsidP="00514932">
      <w:pPr>
        <w:jc w:val="center"/>
        <w:rPr>
          <w:rFonts w:ascii="Verdana" w:hAnsi="Verdana"/>
          <w:color w:val="000000"/>
          <w:shd w:val="clear" w:color="auto" w:fill="FFFFFF"/>
        </w:rPr>
      </w:pPr>
    </w:p>
    <w:p w14:paraId="1271321D" w14:textId="128EAFFE" w:rsidR="00514932" w:rsidRDefault="00396928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Using </w:t>
      </w:r>
      <w:r w:rsidR="009D00A4">
        <w:rPr>
          <w:rFonts w:ascii="Verdana" w:hAnsi="Verdana"/>
          <w:color w:val="000000"/>
          <w:shd w:val="clear" w:color="auto" w:fill="FFFFFF"/>
        </w:rPr>
        <w:t xml:space="preserve">some of </w:t>
      </w: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9D00A4">
        <w:rPr>
          <w:rFonts w:ascii="Verdana" w:hAnsi="Verdana"/>
          <w:color w:val="000000"/>
          <w:shd w:val="clear" w:color="auto" w:fill="FFFFFF"/>
        </w:rPr>
        <w:t>robot parts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D00A4">
        <w:rPr>
          <w:rFonts w:ascii="Verdana" w:hAnsi="Verdana"/>
          <w:color w:val="000000"/>
          <w:shd w:val="clear" w:color="auto" w:fill="FFFFFF"/>
        </w:rPr>
        <w:t>on</w:t>
      </w:r>
      <w:r>
        <w:rPr>
          <w:rFonts w:ascii="Verdana" w:hAnsi="Verdana"/>
          <w:color w:val="000000"/>
          <w:shd w:val="clear" w:color="auto" w:fill="FFFFFF"/>
        </w:rPr>
        <w:t xml:space="preserve"> the next page, make a robot monster!</w:t>
      </w:r>
    </w:p>
    <w:p w14:paraId="4B600AAA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34A47AD3" w14:textId="77C30EEB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numbers show how tall the parts are in centimetres. How tall is your robot</w:t>
      </w:r>
      <w:r w:rsidR="00396928">
        <w:rPr>
          <w:rFonts w:ascii="Verdana" w:hAnsi="Verdana"/>
          <w:color w:val="000000"/>
          <w:shd w:val="clear" w:color="auto" w:fill="FFFFFF"/>
        </w:rPr>
        <w:t xml:space="preserve"> monster</w:t>
      </w:r>
      <w:r>
        <w:rPr>
          <w:rFonts w:ascii="Verdana" w:hAnsi="Verdana"/>
          <w:color w:val="000000"/>
          <w:shd w:val="clear" w:color="auto" w:fill="FFFFFF"/>
        </w:rPr>
        <w:t>?</w:t>
      </w:r>
    </w:p>
    <w:p w14:paraId="1ECA95F6" w14:textId="41256B8D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1F371066" w14:textId="1D994178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How tall is the tallest robot </w:t>
      </w:r>
      <w:r w:rsidR="00396928">
        <w:rPr>
          <w:rFonts w:ascii="Verdana" w:hAnsi="Verdana"/>
          <w:color w:val="000000"/>
          <w:shd w:val="clear" w:color="auto" w:fill="FFFFFF"/>
        </w:rPr>
        <w:t xml:space="preserve">monster </w:t>
      </w:r>
      <w:r>
        <w:rPr>
          <w:rFonts w:ascii="Verdana" w:hAnsi="Verdana"/>
          <w:color w:val="000000"/>
          <w:shd w:val="clear" w:color="auto" w:fill="FFFFFF"/>
        </w:rPr>
        <w:t>you can make?</w:t>
      </w:r>
    </w:p>
    <w:p w14:paraId="085ED881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035D21EA" w14:textId="7D35C9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about the shortest robot</w:t>
      </w:r>
      <w:r w:rsidR="00396928">
        <w:rPr>
          <w:rFonts w:ascii="Verdana" w:hAnsi="Verdana"/>
          <w:color w:val="000000"/>
          <w:shd w:val="clear" w:color="auto" w:fill="FFFFFF"/>
        </w:rPr>
        <w:t xml:space="preserve"> monster</w:t>
      </w:r>
      <w:r>
        <w:rPr>
          <w:rFonts w:ascii="Verdana" w:hAnsi="Verdana"/>
          <w:color w:val="000000"/>
          <w:shd w:val="clear" w:color="auto" w:fill="FFFFFF"/>
        </w:rPr>
        <w:t>?</w:t>
      </w:r>
    </w:p>
    <w:p w14:paraId="2020DBF4" w14:textId="6F9E95C4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226A5235" w14:textId="6072C74A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other heights could your robot monster be?</w:t>
      </w:r>
    </w:p>
    <w:p w14:paraId="7016BECA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74A20695" w14:textId="31B15368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find all the possible heights</w:t>
      </w:r>
      <w:r w:rsidR="006576B0">
        <w:rPr>
          <w:rFonts w:ascii="Verdana" w:hAnsi="Verdana"/>
          <w:color w:val="000000"/>
          <w:shd w:val="clear" w:color="auto" w:fill="FFFFFF"/>
        </w:rPr>
        <w:t xml:space="preserve"> of a robot monster</w:t>
      </w:r>
      <w:r>
        <w:rPr>
          <w:rFonts w:ascii="Verdana" w:hAnsi="Verdana"/>
          <w:color w:val="000000"/>
          <w:shd w:val="clear" w:color="auto" w:fill="FFFFFF"/>
        </w:rPr>
        <w:t>? How do you know you have found them all?</w:t>
      </w:r>
    </w:p>
    <w:p w14:paraId="188EB264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538C8659" w14:textId="77777777" w:rsidR="00514932" w:rsidRDefault="00514932" w:rsidP="00514932">
      <w:pPr>
        <w:jc w:val="center"/>
        <w:rPr>
          <w:rFonts w:ascii="Verdana" w:hAnsi="Verdana"/>
          <w:color w:val="000000"/>
          <w:shd w:val="clear" w:color="auto" w:fill="FFFFFF"/>
        </w:rPr>
      </w:pPr>
    </w:p>
    <w:p w14:paraId="1E2A4CDE" w14:textId="7E79A915" w:rsidR="00514932" w:rsidRDefault="00514932">
      <w:r>
        <w:br w:type="page"/>
      </w:r>
    </w:p>
    <w:p w14:paraId="1C588CDB" w14:textId="4B34D48D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>Robot parts to cut out:</w:t>
      </w:r>
    </w:p>
    <w:p w14:paraId="38CAAFF4" w14:textId="77777777" w:rsidR="00514932" w:rsidRDefault="00514932" w:rsidP="00514932"/>
    <w:p w14:paraId="7046B6F4" w14:textId="162ED83D" w:rsidR="006F1057" w:rsidRPr="00A443DB" w:rsidRDefault="00514932" w:rsidP="00514932">
      <w:pPr>
        <w:jc w:val="center"/>
      </w:pPr>
      <w:r>
        <w:rPr>
          <w:noProof/>
        </w:rPr>
        <w:drawing>
          <wp:inline distT="0" distB="0" distL="0" distR="0" wp14:anchorId="55ADED7F" wp14:editId="0F55BB15">
            <wp:extent cx="5692633" cy="6203218"/>
            <wp:effectExtent l="0" t="0" r="3810" b="7620"/>
            <wp:docPr id="192817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78072" name="Picture 19281780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620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057" w:rsidRPr="00A443DB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D00A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00DF2EA" w:rsidR="00F062D3" w:rsidRPr="006C4639" w:rsidRDefault="00F062D3" w:rsidP="0073075F">
    <w:pPr>
      <w:pStyle w:val="HeaderFooter"/>
    </w:pPr>
    <w:r w:rsidRPr="006C4639">
      <w:t>nrich.maths.org/</w:t>
    </w:r>
    <w:r w:rsidR="00514932">
      <w:t>240</w:t>
    </w:r>
    <w:r w:rsidR="00131CE3">
      <w:t>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0FF42EB" w:rsidR="00693AA4" w:rsidRPr="00BD31C6" w:rsidRDefault="00A443D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Robot Monsters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0FF42EB" w:rsidR="00693AA4" w:rsidRPr="00BD31C6" w:rsidRDefault="00A443D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Robot Monsters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96928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4932"/>
    <w:rsid w:val="0051577E"/>
    <w:rsid w:val="00553C34"/>
    <w:rsid w:val="00580C55"/>
    <w:rsid w:val="005B20B9"/>
    <w:rsid w:val="005C0797"/>
    <w:rsid w:val="00613CF9"/>
    <w:rsid w:val="006527DC"/>
    <w:rsid w:val="006576B0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00A4"/>
    <w:rsid w:val="009D39B2"/>
    <w:rsid w:val="009D4D41"/>
    <w:rsid w:val="009D646B"/>
    <w:rsid w:val="00A443D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EF7E5E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Robot Monsters printable sheet</vt:lpstr>
    </vt:vector>
  </TitlesOfParts>
  <Company>MMP, University of Cambridge</Company>
  <LinksUpToDate>false</LinksUpToDate>
  <CharactersWithSpaces>512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Monsters printable sheet</dc:title>
  <dc:creator>Alison Kiddle</dc:creator>
  <cp:lastModifiedBy>Jenny Gallagher</cp:lastModifiedBy>
  <cp:revision>6</cp:revision>
  <cp:lastPrinted>2023-07-25T16:12:00Z</cp:lastPrinted>
  <dcterms:created xsi:type="dcterms:W3CDTF">2023-07-25T16:00:00Z</dcterms:created>
  <dcterms:modified xsi:type="dcterms:W3CDTF">2023-07-25T16:13:00Z</dcterms:modified>
</cp:coreProperties>
</file>