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This is a game for two players.</w:t>
        <w:br w:type="textWrapping"/>
        <w:br w:type="textWrapping"/>
        <w:t xml:space="preserve">Players take it in turns to choose a dot on the grid. The winner is the first to have chosen four dots that can be joined to form a parallelogram.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If you play online, the first player will place blue circles and the second player will place pink squares.</w:t>
        <w:br w:type="textWrapping"/>
        <w:br w:type="textWrapping"/>
        <w:t xml:space="preserve">Here is a picture showing a completed game being won by the blue circle player:</w:t>
        <w:br w:type="textWrapping"/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3427200" cy="3416377"/>
            <wp:effectExtent b="0" l="0" r="0" t="0"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163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Parallelograms can be anywhere and any size.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Once you've played a few times against a friend, you might like to discuss your strategies, and then test them by playing against the computer.</w:t>
      </w:r>
    </w:p>
    <w:p w:rsidR="00000000" w:rsidDel="00000000" w:rsidP="00000000" w:rsidRDefault="00000000" w:rsidRPr="00000000" w14:paraId="00000007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find a winning strategy?</w:t>
      </w:r>
    </w:p>
    <w:p w:rsidR="00000000" w:rsidDel="00000000" w:rsidP="00000000" w:rsidRDefault="00000000" w:rsidRPr="00000000" w14:paraId="00000008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15166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8" name="Shape 18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20" name="Shape 20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SpPr/>
                              <wps:cNvPr id="22" name="Shape 22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4" name="Shape 24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26" name="Shape 26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What’s it Worth?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62950"/>
                        <a:ext cx="6448425" cy="834073"/>
                        <a:chOff x="2121775" y="3362950"/>
                        <a:chExt cx="6448450" cy="834100"/>
                      </a:xfrm>
                    </wpg:grpSpPr>
                    <wpg:grpSp>
                      <wpg:cNvGrpSpPr/>
                      <wpg:grpSpPr>
                        <a:xfrm>
                          <a:off x="2121788" y="3362964"/>
                          <a:ext cx="6448425" cy="834073"/>
                          <a:chOff x="2121775" y="3353425"/>
                          <a:chExt cx="6448450" cy="8531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53425"/>
                            <a:ext cx="6448450" cy="85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53439"/>
                            <a:ext cx="6448425" cy="853123"/>
                            <a:chOff x="2121775" y="3377250"/>
                            <a:chExt cx="6448450" cy="8055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21775" y="3377250"/>
                              <a:ext cx="6448450" cy="805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21788" y="3377251"/>
                              <a:ext cx="6448425" cy="805498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SpPr/>
                                  <wps:cNvPr id="13" name="Shape 13"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cap="flat" cmpd="sng" w="12700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8"/>
                                            <w:vertAlign w:val="baseline"/>
                                          </w:rPr>
                                        </w:r>
                                      </w:p>
                                    </w:txbxContent>
                                  </wps:txbx>
                                  <wps:bodyPr anchorCtr="0" anchor="t" bIns="45700" lIns="91425" spcFirstLastPara="1" rIns="91425" wrap="square" tIns="45700">
                                    <a:noAutofit/>
                                  </wps:bodyPr>
                                </wps:wsp>
                                <pic:pic>
                                  <pic:nvPicPr>
                                    <pic:cNvPr id="14" name="Shape 14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 b="0" l="0" r="0" t="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SpPr/>
                                <wps:cNvPr id="15" name="Shape 15"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righ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Seeing </w:t>
                                      </w: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Parallelogram</w:t>
                                      </w: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  <w:t xml:space="preserve">s</w:t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120" w:before="0" w:line="264.0000057220459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Tahoma" w:cs="Tahoma" w:eastAsia="Tahoma" w:hAnsi="Tahoma"/>
                                          <w:b w:val="1"/>
                                          <w:i w:val="0"/>
                                          <w:smallCaps w:val="0"/>
                                          <w:strike w:val="0"/>
                                          <w:color w:val="ffffff"/>
                                          <w:sz w:val="4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-469899</wp:posOffset>
              </wp:positionH>
              <wp:positionV relativeFrom="paragraph">
                <wp:posOffset>50800</wp:posOffset>
              </wp:positionV>
              <wp:extent cx="6448425" cy="834073"/>
              <wp:effectExtent b="0" l="0" r="0" t="0"/>
              <wp:wrapSquare wrapText="bothSides" distB="0" distT="0" distL="114300" distR="114300"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3407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2ef+aC+AhxHNLAbE9zQDoJnf3gg==">AMUW2mXmszLwF5BEeDY2rQGqBk14vslwRRLmULHe+ok3EWaqK0qvM1o4Z9P9PQfqoOtUD2XAxIfvNqShzv8fdGYZwqP8jz+oMaCYHopCjngHp0bslbbD0I8=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