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180975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180975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4000500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4000500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15107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48675"/>
                        <a:ext cx="6448425" cy="853123"/>
                        <a:chOff x="2121775" y="3348675"/>
                        <a:chExt cx="6448450" cy="862650"/>
                      </a:xfrm>
                    </wpg:grpSpPr>
                    <wpg:grpSp>
                      <wpg:cNvGrpSpPr/>
                      <wpg:grpSpPr>
                        <a:xfrm>
                          <a:off x="2121788" y="3348676"/>
                          <a:ext cx="6448425" cy="862648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5 by 5 Mathdokus (level 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3</w:t>
                                    </w: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)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hTgUvBQHV0lGXcr53guHLO6exQ==">AMUW2mVVkl5zlWEVLjoG0tKVK8deVK0o/q/Bw++qmDZw16wMCx7GRy47F03LM78hnJmAwbhrFoeSGoO4ZQjAn5gL3DyaX+tmxmprI9IGpi2JrqyHuuPgWAY=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