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89D56" w14:textId="77777777" w:rsidR="00C34E9D" w:rsidRPr="00C34E9D" w:rsidRDefault="00C34E9D" w:rsidP="00C34E9D">
      <w:pPr>
        <w:jc w:val="center"/>
        <w:rPr>
          <w:sz w:val="36"/>
          <w:szCs w:val="36"/>
        </w:rPr>
      </w:pPr>
      <w:r w:rsidRPr="00C34E9D">
        <w:rPr>
          <w:sz w:val="36"/>
          <w:szCs w:val="36"/>
        </w:rPr>
        <w:t>Clock Rectangles</w:t>
      </w:r>
    </w:p>
    <w:p w14:paraId="2C48DCF0" w14:textId="77777777" w:rsidR="00C34E9D" w:rsidRDefault="00C34E9D"/>
    <w:p w14:paraId="02509DDC" w14:textId="77777777" w:rsidR="004769E8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Here is a clock face with 12 equally spaced points around a circle:</w:t>
      </w:r>
    </w:p>
    <w:p w14:paraId="69C4BD03" w14:textId="77777777" w:rsidR="00C34E9D" w:rsidRPr="00C34E9D" w:rsidRDefault="00C34E9D" w:rsidP="00C34E9D">
      <w:pPr>
        <w:jc w:val="center"/>
        <w:rPr>
          <w:sz w:val="24"/>
          <w:szCs w:val="24"/>
        </w:rPr>
      </w:pPr>
      <w:r w:rsidRPr="00C34E9D">
        <w:rPr>
          <w:noProof/>
          <w:sz w:val="24"/>
          <w:szCs w:val="24"/>
          <w:lang w:val="en-US"/>
        </w:rPr>
        <w:drawing>
          <wp:inline distT="0" distB="0" distL="0" distR="0" wp14:anchorId="38EB74F0" wp14:editId="3BF1E0CC">
            <wp:extent cx="2074757" cy="2074757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pointcirc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57" cy="207475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3B940FDB" w14:textId="77777777" w:rsidR="00650E0B" w:rsidRPr="00C34E9D" w:rsidRDefault="00650E0B">
      <w:pPr>
        <w:rPr>
          <w:sz w:val="24"/>
          <w:szCs w:val="24"/>
        </w:rPr>
      </w:pPr>
    </w:p>
    <w:p w14:paraId="3A312764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Can you find four points that join together to make a rectangle?</w:t>
      </w:r>
    </w:p>
    <w:p w14:paraId="0AC0F136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How do you know it is a rectangle?</w:t>
      </w:r>
    </w:p>
    <w:p w14:paraId="26F25BD7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Can you find more than one</w:t>
      </w:r>
      <w:r w:rsidR="00C34E9D">
        <w:rPr>
          <w:sz w:val="24"/>
          <w:szCs w:val="24"/>
        </w:rPr>
        <w:t xml:space="preserve"> rectangle</w:t>
      </w:r>
      <w:r w:rsidRPr="00C34E9D">
        <w:rPr>
          <w:sz w:val="24"/>
          <w:szCs w:val="24"/>
        </w:rPr>
        <w:t>?</w:t>
      </w:r>
    </w:p>
    <w:p w14:paraId="3ABA1BED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How many different rectangles is it possible to draw on a clock face?</w:t>
      </w:r>
    </w:p>
    <w:p w14:paraId="10CE1E41" w14:textId="77777777" w:rsidR="00650E0B" w:rsidRPr="00C34E9D" w:rsidRDefault="00650E0B">
      <w:pPr>
        <w:rPr>
          <w:sz w:val="24"/>
          <w:szCs w:val="24"/>
        </w:rPr>
      </w:pPr>
    </w:p>
    <w:p w14:paraId="4E6B5E35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Once you’ve explored rectangles on a clock face, here are some more questions you might like to explore:</w:t>
      </w:r>
    </w:p>
    <w:p w14:paraId="0809F2BF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What if a clock face only had eight</w:t>
      </w:r>
      <w:r w:rsidR="00C34E9D">
        <w:rPr>
          <w:sz w:val="24"/>
          <w:szCs w:val="24"/>
        </w:rPr>
        <w:t xml:space="preserve"> equally</w:t>
      </w:r>
      <w:r w:rsidRPr="00C34E9D">
        <w:rPr>
          <w:sz w:val="24"/>
          <w:szCs w:val="24"/>
        </w:rPr>
        <w:t xml:space="preserve"> </w:t>
      </w:r>
      <w:r w:rsidR="00C34E9D" w:rsidRPr="00C34E9D">
        <w:rPr>
          <w:sz w:val="24"/>
          <w:szCs w:val="24"/>
        </w:rPr>
        <w:t xml:space="preserve">spaced points </w:t>
      </w:r>
      <w:r w:rsidRPr="00C34E9D">
        <w:rPr>
          <w:sz w:val="24"/>
          <w:szCs w:val="24"/>
        </w:rPr>
        <w:t xml:space="preserve">around the edge? </w:t>
      </w:r>
      <w:r w:rsidR="00C34E9D">
        <w:rPr>
          <w:sz w:val="24"/>
          <w:szCs w:val="24"/>
        </w:rPr>
        <w:br/>
      </w:r>
      <w:r w:rsidRPr="00C34E9D">
        <w:rPr>
          <w:sz w:val="24"/>
          <w:szCs w:val="24"/>
        </w:rPr>
        <w:t>How many rectangles can you find now?</w:t>
      </w:r>
    </w:p>
    <w:p w14:paraId="00B2348D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What about a clock fac</w:t>
      </w:r>
      <w:r w:rsidR="00C34E9D">
        <w:rPr>
          <w:sz w:val="24"/>
          <w:szCs w:val="24"/>
        </w:rPr>
        <w:t>e with 18 equally</w:t>
      </w:r>
      <w:r w:rsidR="00C34E9D" w:rsidRPr="00C34E9D">
        <w:rPr>
          <w:sz w:val="24"/>
          <w:szCs w:val="24"/>
        </w:rPr>
        <w:t xml:space="preserve"> spaced points</w:t>
      </w:r>
      <w:r w:rsidRPr="00C34E9D">
        <w:rPr>
          <w:sz w:val="24"/>
          <w:szCs w:val="24"/>
        </w:rPr>
        <w:t>?</w:t>
      </w:r>
    </w:p>
    <w:p w14:paraId="4F96AA50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 xml:space="preserve">Is there a way to predict the number of rectangles for a clock face with any number of </w:t>
      </w:r>
      <w:r w:rsidR="00C34E9D">
        <w:rPr>
          <w:sz w:val="24"/>
          <w:szCs w:val="24"/>
        </w:rPr>
        <w:t>equally</w:t>
      </w:r>
      <w:r w:rsidR="00C34E9D" w:rsidRPr="00C34E9D">
        <w:rPr>
          <w:sz w:val="24"/>
          <w:szCs w:val="24"/>
        </w:rPr>
        <w:t xml:space="preserve"> spaced points</w:t>
      </w:r>
      <w:r w:rsidRPr="00C34E9D">
        <w:rPr>
          <w:sz w:val="24"/>
          <w:szCs w:val="24"/>
        </w:rPr>
        <w:t>?</w:t>
      </w:r>
    </w:p>
    <w:p w14:paraId="62109587" w14:textId="77777777" w:rsidR="00650E0B" w:rsidRPr="00C34E9D" w:rsidRDefault="00650E0B">
      <w:pPr>
        <w:rPr>
          <w:sz w:val="24"/>
          <w:szCs w:val="24"/>
        </w:rPr>
      </w:pPr>
      <w:r w:rsidRPr="00C34E9D">
        <w:rPr>
          <w:sz w:val="24"/>
          <w:szCs w:val="24"/>
        </w:rPr>
        <w:t>What other quadrilaterals can you</w:t>
      </w:r>
      <w:r w:rsidR="00C34E9D">
        <w:rPr>
          <w:sz w:val="24"/>
          <w:szCs w:val="24"/>
        </w:rPr>
        <w:t xml:space="preserve"> find on different clock faces?</w:t>
      </w:r>
      <w:r w:rsidR="00C34E9D">
        <w:rPr>
          <w:sz w:val="24"/>
          <w:szCs w:val="24"/>
        </w:rPr>
        <w:br/>
      </w:r>
      <w:r w:rsidRPr="00C34E9D">
        <w:rPr>
          <w:sz w:val="24"/>
          <w:szCs w:val="24"/>
        </w:rPr>
        <w:t xml:space="preserve">Which of these is it possible to draw? </w:t>
      </w:r>
    </w:p>
    <w:p w14:paraId="314558E0" w14:textId="77777777" w:rsidR="00650E0B" w:rsidRPr="00C34E9D" w:rsidRDefault="00650E0B" w:rsidP="00650E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4E9D">
        <w:rPr>
          <w:sz w:val="24"/>
          <w:szCs w:val="24"/>
        </w:rPr>
        <w:t>Kite</w:t>
      </w:r>
    </w:p>
    <w:p w14:paraId="4C6F5461" w14:textId="77777777" w:rsidR="00650E0B" w:rsidRPr="00C34E9D" w:rsidRDefault="00650E0B" w:rsidP="00650E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4E9D">
        <w:rPr>
          <w:sz w:val="24"/>
          <w:szCs w:val="24"/>
        </w:rPr>
        <w:t>Parallelogram</w:t>
      </w:r>
      <w:r w:rsidR="00C34E9D">
        <w:rPr>
          <w:sz w:val="24"/>
          <w:szCs w:val="24"/>
        </w:rPr>
        <w:t xml:space="preserve"> </w:t>
      </w:r>
    </w:p>
    <w:p w14:paraId="6604E042" w14:textId="77777777" w:rsidR="00650E0B" w:rsidRPr="00C34E9D" w:rsidRDefault="00650E0B" w:rsidP="00650E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4E9D">
        <w:rPr>
          <w:sz w:val="24"/>
          <w:szCs w:val="24"/>
        </w:rPr>
        <w:t>Rhombus</w:t>
      </w:r>
    </w:p>
    <w:p w14:paraId="641C27B4" w14:textId="77777777" w:rsidR="00650E0B" w:rsidRPr="00C34E9D" w:rsidRDefault="00650E0B" w:rsidP="00650E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4E9D">
        <w:rPr>
          <w:sz w:val="24"/>
          <w:szCs w:val="24"/>
        </w:rPr>
        <w:t>Trapezium</w:t>
      </w:r>
    </w:p>
    <w:p w14:paraId="272C1B87" w14:textId="77777777" w:rsidR="00C34E9D" w:rsidRDefault="00650E0B" w:rsidP="00650E0B">
      <w:pPr>
        <w:rPr>
          <w:sz w:val="24"/>
          <w:szCs w:val="24"/>
        </w:rPr>
      </w:pPr>
      <w:r w:rsidRPr="00C34E9D">
        <w:rPr>
          <w:sz w:val="24"/>
          <w:szCs w:val="24"/>
        </w:rPr>
        <w:t xml:space="preserve">Do your answers depend on the number of </w:t>
      </w:r>
      <w:r w:rsidR="008A1B0F">
        <w:rPr>
          <w:sz w:val="24"/>
          <w:szCs w:val="24"/>
        </w:rPr>
        <w:t>equally</w:t>
      </w:r>
      <w:r w:rsidR="008A1B0F" w:rsidRPr="00C34E9D">
        <w:rPr>
          <w:sz w:val="24"/>
          <w:szCs w:val="24"/>
        </w:rPr>
        <w:t xml:space="preserve"> </w:t>
      </w:r>
      <w:r w:rsidR="008A1B0F">
        <w:rPr>
          <w:sz w:val="24"/>
          <w:szCs w:val="24"/>
        </w:rPr>
        <w:t>spaced points</w:t>
      </w:r>
      <w:r w:rsidRPr="00C34E9D">
        <w:rPr>
          <w:sz w:val="24"/>
          <w:szCs w:val="24"/>
        </w:rPr>
        <w:t>?</w:t>
      </w:r>
    </w:p>
    <w:p w14:paraId="6228DC8A" w14:textId="77777777" w:rsidR="00650E0B" w:rsidRDefault="00650E0B" w:rsidP="00650E0B">
      <w:pPr>
        <w:rPr>
          <w:sz w:val="24"/>
          <w:szCs w:val="24"/>
        </w:rPr>
      </w:pPr>
    </w:p>
    <w:p w14:paraId="54A17372" w14:textId="77777777" w:rsidR="00C34E9D" w:rsidRDefault="003565A7" w:rsidP="003565A7">
      <w:pPr>
        <w:jc w:val="center"/>
        <w:rPr>
          <w:sz w:val="36"/>
          <w:szCs w:val="36"/>
        </w:rPr>
      </w:pPr>
      <w:r w:rsidRPr="00C34E9D">
        <w:rPr>
          <w:sz w:val="36"/>
          <w:szCs w:val="36"/>
        </w:rPr>
        <w:lastRenderedPageBreak/>
        <w:t>Clock Rectangles</w:t>
      </w:r>
      <w:r w:rsidR="00C34E9D">
        <w:rPr>
          <w:sz w:val="36"/>
          <w:szCs w:val="36"/>
        </w:rPr>
        <w:br/>
        <w:t>Teachers’ Resources</w:t>
      </w:r>
      <w:r w:rsidR="00C34E9D">
        <w:rPr>
          <w:sz w:val="36"/>
          <w:szCs w:val="36"/>
        </w:rPr>
        <w:br/>
      </w:r>
    </w:p>
    <w:p w14:paraId="50D6CA09" w14:textId="77777777" w:rsidR="00C34E9D" w:rsidRPr="00114856" w:rsidRDefault="00C34E9D" w:rsidP="00C34E9D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Why do this problem?</w:t>
      </w:r>
    </w:p>
    <w:p w14:paraId="5B118B24" w14:textId="77777777" w:rsidR="00C34E9D" w:rsidRDefault="00C34E9D" w:rsidP="00B834A2">
      <w:pPr>
        <w:rPr>
          <w:sz w:val="24"/>
          <w:szCs w:val="24"/>
        </w:rPr>
      </w:pPr>
      <w:r>
        <w:rPr>
          <w:sz w:val="24"/>
          <w:szCs w:val="24"/>
        </w:rPr>
        <w:t xml:space="preserve">This problem </w:t>
      </w:r>
      <w:r w:rsidR="008A1B0F" w:rsidRPr="008A1B0F">
        <w:rPr>
          <w:sz w:val="24"/>
          <w:szCs w:val="24"/>
        </w:rPr>
        <w:t xml:space="preserve">provides an interesting context in which to </w:t>
      </w:r>
      <w:r w:rsidR="00B834A2">
        <w:rPr>
          <w:sz w:val="24"/>
          <w:szCs w:val="24"/>
        </w:rPr>
        <w:t>reason geometrically about</w:t>
      </w:r>
      <w:r w:rsidR="008A1B0F" w:rsidRPr="008A1B0F">
        <w:rPr>
          <w:sz w:val="24"/>
          <w:szCs w:val="24"/>
        </w:rPr>
        <w:t xml:space="preserve"> the properties </w:t>
      </w:r>
      <w:r w:rsidR="008A1B0F">
        <w:rPr>
          <w:sz w:val="24"/>
          <w:szCs w:val="24"/>
        </w:rPr>
        <w:t>of quadrilaterals</w:t>
      </w:r>
      <w:r w:rsidR="00B834A2">
        <w:rPr>
          <w:sz w:val="24"/>
          <w:szCs w:val="24"/>
        </w:rPr>
        <w:t xml:space="preserve"> and circles</w:t>
      </w:r>
      <w:r w:rsidR="008A1B0F">
        <w:rPr>
          <w:sz w:val="24"/>
          <w:szCs w:val="24"/>
        </w:rPr>
        <w:t>.</w:t>
      </w:r>
    </w:p>
    <w:p w14:paraId="4B13D60B" w14:textId="77777777" w:rsidR="00C34E9D" w:rsidRPr="00114856" w:rsidRDefault="00C34E9D" w:rsidP="00C34E9D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approach</w:t>
      </w:r>
    </w:p>
    <w:p w14:paraId="53074866" w14:textId="77777777" w:rsidR="00EE78F6" w:rsidRPr="00EE78F6" w:rsidRDefault="00583DDF" w:rsidP="00EE78F6">
      <w:pPr>
        <w:rPr>
          <w:rFonts w:ascii="Times" w:eastAsia="Times New Roman" w:hAnsi="Times" w:cs="Times New Roman"/>
          <w:sz w:val="20"/>
          <w:szCs w:val="20"/>
        </w:rPr>
      </w:pPr>
      <w:r>
        <w:rPr>
          <w:i/>
          <w:sz w:val="24"/>
          <w:szCs w:val="24"/>
        </w:rPr>
        <w:t>St</w:t>
      </w:r>
      <w:r w:rsidR="00C34E9D" w:rsidRPr="00F4172A">
        <w:rPr>
          <w:i/>
          <w:sz w:val="24"/>
          <w:szCs w:val="24"/>
        </w:rPr>
        <w:t xml:space="preserve">udents will need </w:t>
      </w:r>
      <w:r>
        <w:rPr>
          <w:i/>
          <w:sz w:val="24"/>
          <w:szCs w:val="24"/>
        </w:rPr>
        <w:t>copies of the Resource Sheet</w:t>
      </w:r>
      <w:r w:rsidR="00C34E9D">
        <w:rPr>
          <w:i/>
          <w:sz w:val="24"/>
          <w:szCs w:val="24"/>
        </w:rPr>
        <w:t>.</w:t>
      </w:r>
      <w:r w:rsidR="00EE78F6">
        <w:rPr>
          <w:i/>
          <w:sz w:val="24"/>
          <w:szCs w:val="24"/>
        </w:rPr>
        <w:br/>
        <w:t xml:space="preserve">More circle templates can be found at </w:t>
      </w:r>
      <w:hyperlink r:id="rId7" w:history="1">
        <w:r w:rsidR="00EE78F6" w:rsidRPr="00EE78F6">
          <w:rPr>
            <w:rFonts w:eastAsia="Times New Roman" w:cs="Times New Roman"/>
            <w:color w:val="0000FF"/>
            <w:sz w:val="24"/>
            <w:szCs w:val="24"/>
            <w:u w:val="single"/>
          </w:rPr>
          <w:t>https://nrich.maths.org/printable</w:t>
        </w:r>
      </w:hyperlink>
    </w:p>
    <w:p w14:paraId="59715A2E" w14:textId="77777777" w:rsidR="00583DDF" w:rsidRDefault="00583DDF" w:rsidP="00C34E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Start by challenging students to draw a rectangle by joining four of the points on a 12 point circle.</w:t>
      </w:r>
    </w:p>
    <w:p w14:paraId="6C9D6A7A" w14:textId="77777777" w:rsidR="00583DDF" w:rsidRDefault="00583DDF" w:rsidP="00C34E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Challenge them to provide convincing arguments to justify that their shape is a rectangle. They might mention symmetry (reflection and rotational), lengths of diagonals, angles, lengths of opposite sides, parallel lines.</w:t>
      </w:r>
    </w:p>
    <w:p w14:paraId="6E0ACD5E" w14:textId="77777777" w:rsidR="00C34E9D" w:rsidRDefault="00B74938" w:rsidP="00B74938">
      <w:pPr>
        <w:rPr>
          <w:sz w:val="24"/>
          <w:szCs w:val="24"/>
        </w:rPr>
      </w:pPr>
      <w:r>
        <w:rPr>
          <w:sz w:val="24"/>
          <w:szCs w:val="24"/>
        </w:rPr>
        <w:t>Invite students to explore the number of possible rectangles that can be drawn on different clock faces. Challenge them to</w:t>
      </w:r>
      <w:r w:rsidRPr="00C34E9D">
        <w:rPr>
          <w:sz w:val="24"/>
          <w:szCs w:val="24"/>
        </w:rPr>
        <w:t xml:space="preserve"> predi</w:t>
      </w:r>
      <w:r>
        <w:rPr>
          <w:sz w:val="24"/>
          <w:szCs w:val="24"/>
        </w:rPr>
        <w:t>ct the number of rectangles that can be drawn on</w:t>
      </w:r>
      <w:r w:rsidRPr="00C34E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clock faces </w:t>
      </w:r>
      <w:r w:rsidRPr="00C34E9D">
        <w:rPr>
          <w:sz w:val="24"/>
          <w:szCs w:val="24"/>
        </w:rPr>
        <w:t xml:space="preserve">with any number of </w:t>
      </w:r>
      <w:r>
        <w:rPr>
          <w:sz w:val="24"/>
          <w:szCs w:val="24"/>
        </w:rPr>
        <w:t>equally</w:t>
      </w:r>
      <w:r w:rsidRPr="00C34E9D">
        <w:rPr>
          <w:sz w:val="24"/>
          <w:szCs w:val="24"/>
        </w:rPr>
        <w:t xml:space="preserve"> spaced points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583DDF">
        <w:rPr>
          <w:sz w:val="24"/>
          <w:szCs w:val="24"/>
        </w:rPr>
        <w:br/>
      </w:r>
      <w:r w:rsidR="00C34E9D">
        <w:rPr>
          <w:sz w:val="24"/>
          <w:szCs w:val="24"/>
        </w:rPr>
        <w:t>Finish off by discussing students’ insights and discoveries.</w:t>
      </w:r>
    </w:p>
    <w:p w14:paraId="2F758383" w14:textId="77777777" w:rsidR="00C34E9D" w:rsidRPr="00114856" w:rsidRDefault="00C34E9D" w:rsidP="00C34E9D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Key questions</w:t>
      </w:r>
    </w:p>
    <w:p w14:paraId="4A4315E0" w14:textId="77777777" w:rsidR="00C34E9D" w:rsidRDefault="00B74938" w:rsidP="00C34E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How do you know that the angles are 90</w:t>
      </w:r>
      <w:r w:rsidRPr="00B74938">
        <w:rPr>
          <w:sz w:val="24"/>
          <w:szCs w:val="24"/>
        </w:rPr>
        <w:t>°?</w:t>
      </w:r>
      <w:r w:rsidRPr="00B74938">
        <w:rPr>
          <w:sz w:val="24"/>
          <w:szCs w:val="24"/>
        </w:rPr>
        <w:br/>
        <w:t>How do you know that the opposite sides are parallel?</w:t>
      </w:r>
      <w:r>
        <w:rPr>
          <w:sz w:val="24"/>
          <w:szCs w:val="24"/>
        </w:rPr>
        <w:br/>
        <w:t>How do you know that the diagonals are of equal length?</w:t>
      </w:r>
    </w:p>
    <w:p w14:paraId="0AAB11B0" w14:textId="77777777" w:rsidR="00C34E9D" w:rsidRPr="00114856" w:rsidRDefault="00C34E9D" w:rsidP="00C34E9D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support</w:t>
      </w:r>
    </w:p>
    <w:p w14:paraId="5FD24236" w14:textId="77777777" w:rsidR="00C34E9D" w:rsidRDefault="00B74938" w:rsidP="00C34E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coul</w:t>
      </w:r>
      <w:r w:rsidR="00EE78F6">
        <w:rPr>
          <w:sz w:val="24"/>
          <w:szCs w:val="24"/>
        </w:rPr>
        <w:t>d start with the 8 point circle, and use a set-square, or the corner of a piece of paper, to look for points that can be joined to make right angles.</w:t>
      </w:r>
      <w:r w:rsidR="00C34E9D">
        <w:rPr>
          <w:sz w:val="24"/>
          <w:szCs w:val="24"/>
        </w:rPr>
        <w:br/>
      </w:r>
    </w:p>
    <w:p w14:paraId="2042F114" w14:textId="77777777" w:rsidR="00C34E9D" w:rsidRPr="00114856" w:rsidRDefault="00C34E9D" w:rsidP="00C34E9D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extension</w:t>
      </w:r>
    </w:p>
    <w:p w14:paraId="43274F7A" w14:textId="77777777" w:rsidR="00B74938" w:rsidRPr="00C34E9D" w:rsidRDefault="00C34E9D" w:rsidP="00B74938">
      <w:pPr>
        <w:rPr>
          <w:sz w:val="24"/>
          <w:szCs w:val="24"/>
        </w:rPr>
      </w:pPr>
      <w:r w:rsidRPr="00114856">
        <w:rPr>
          <w:sz w:val="24"/>
          <w:szCs w:val="24"/>
        </w:rPr>
        <w:t xml:space="preserve">Challenge students to </w:t>
      </w:r>
      <w:r w:rsidR="00B74938">
        <w:rPr>
          <w:sz w:val="24"/>
          <w:szCs w:val="24"/>
        </w:rPr>
        <w:t>find w</w:t>
      </w:r>
      <w:r w:rsidR="00B74938" w:rsidRPr="00C34E9D">
        <w:rPr>
          <w:sz w:val="24"/>
          <w:szCs w:val="24"/>
        </w:rPr>
        <w:t>hich of these i</w:t>
      </w:r>
      <w:r w:rsidR="00B74938">
        <w:rPr>
          <w:sz w:val="24"/>
          <w:szCs w:val="24"/>
        </w:rPr>
        <w:t>t is</w:t>
      </w:r>
      <w:r w:rsidR="00B74938" w:rsidRPr="00C34E9D">
        <w:rPr>
          <w:sz w:val="24"/>
          <w:szCs w:val="24"/>
        </w:rPr>
        <w:t xml:space="preserve"> </w:t>
      </w:r>
      <w:r w:rsidR="00B74938">
        <w:rPr>
          <w:sz w:val="24"/>
          <w:szCs w:val="24"/>
        </w:rPr>
        <w:t>possible to draw</w:t>
      </w:r>
      <w:r w:rsidR="00EE78F6">
        <w:rPr>
          <w:sz w:val="24"/>
          <w:szCs w:val="24"/>
        </w:rPr>
        <w:t xml:space="preserve"> on different clock faces</w:t>
      </w:r>
      <w:r w:rsidR="00B74938">
        <w:rPr>
          <w:sz w:val="24"/>
          <w:szCs w:val="24"/>
        </w:rPr>
        <w:t>:</w:t>
      </w:r>
    </w:p>
    <w:p w14:paraId="5620D289" w14:textId="77777777" w:rsidR="00B74938" w:rsidRPr="00C34E9D" w:rsidRDefault="00B74938" w:rsidP="00B749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4E9D">
        <w:rPr>
          <w:sz w:val="24"/>
          <w:szCs w:val="24"/>
        </w:rPr>
        <w:t>Kite</w:t>
      </w:r>
    </w:p>
    <w:p w14:paraId="4439BC18" w14:textId="77777777" w:rsidR="00B74938" w:rsidRPr="00C34E9D" w:rsidRDefault="00B74938" w:rsidP="00B749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4E9D">
        <w:rPr>
          <w:sz w:val="24"/>
          <w:szCs w:val="24"/>
        </w:rPr>
        <w:t>Parallelogram</w:t>
      </w:r>
      <w:r>
        <w:rPr>
          <w:sz w:val="24"/>
          <w:szCs w:val="24"/>
        </w:rPr>
        <w:t xml:space="preserve"> </w:t>
      </w:r>
    </w:p>
    <w:p w14:paraId="75F1B4E4" w14:textId="77777777" w:rsidR="00B74938" w:rsidRPr="00C34E9D" w:rsidRDefault="00B74938" w:rsidP="00B749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4E9D">
        <w:rPr>
          <w:sz w:val="24"/>
          <w:szCs w:val="24"/>
        </w:rPr>
        <w:t>Rhombus</w:t>
      </w:r>
    </w:p>
    <w:p w14:paraId="54B5764E" w14:textId="77777777" w:rsidR="00B74938" w:rsidRPr="00C34E9D" w:rsidRDefault="00B74938" w:rsidP="00B749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4E9D">
        <w:rPr>
          <w:sz w:val="24"/>
          <w:szCs w:val="24"/>
        </w:rPr>
        <w:t>Trapezium</w:t>
      </w:r>
    </w:p>
    <w:p w14:paraId="50886254" w14:textId="77777777" w:rsidR="00C34E9D" w:rsidRPr="007546E3" w:rsidRDefault="00C34E9D" w:rsidP="00C34E9D">
      <w:pPr>
        <w:spacing w:line="240" w:lineRule="auto"/>
        <w:rPr>
          <w:sz w:val="24"/>
          <w:szCs w:val="24"/>
        </w:rPr>
      </w:pPr>
    </w:p>
    <w:p w14:paraId="1B31221C" w14:textId="77777777" w:rsidR="00C34E9D" w:rsidRDefault="00C34E9D">
      <w:r>
        <w:br w:type="page"/>
      </w:r>
    </w:p>
    <w:p w14:paraId="46F64DBC" w14:textId="77777777" w:rsidR="00C34E9D" w:rsidRPr="00B834A2" w:rsidRDefault="003565A7" w:rsidP="003565A7">
      <w:pPr>
        <w:jc w:val="center"/>
        <w:rPr>
          <w:sz w:val="36"/>
          <w:szCs w:val="36"/>
        </w:rPr>
      </w:pPr>
      <w:r w:rsidRPr="00C34E9D">
        <w:rPr>
          <w:sz w:val="36"/>
          <w:szCs w:val="36"/>
        </w:rPr>
        <w:lastRenderedPageBreak/>
        <w:t>Clock Rectangles</w:t>
      </w:r>
      <w:bookmarkStart w:id="0" w:name="_GoBack"/>
      <w:bookmarkEnd w:id="0"/>
      <w:r w:rsidR="00C34E9D">
        <w:rPr>
          <w:sz w:val="36"/>
          <w:szCs w:val="36"/>
        </w:rPr>
        <w:br/>
        <w:t>Resource Sheet</w:t>
      </w:r>
    </w:p>
    <w:p w14:paraId="7210FCA9" w14:textId="77777777" w:rsidR="008A1B0F" w:rsidRDefault="00B834A2" w:rsidP="00B834A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8 point circles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B9D7A8" w14:textId="77777777" w:rsidR="00B834A2" w:rsidRDefault="008A1B0F" w:rsidP="00650E0B">
      <w:pPr>
        <w:rPr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inline distT="0" distB="0" distL="0" distR="0" wp14:anchorId="4949C222" wp14:editId="2DA96BE4">
            <wp:extent cx="2160000" cy="2160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4A2">
        <w:rPr>
          <w:sz w:val="24"/>
          <w:szCs w:val="24"/>
        </w:rPr>
        <w:t xml:space="preserve">                  </w:t>
      </w:r>
      <w:r w:rsidR="00B834A2">
        <w:rPr>
          <w:rFonts w:ascii="Helvetica" w:hAnsi="Helvetica" w:cs="Helvetica"/>
          <w:noProof/>
          <w:sz w:val="24"/>
          <w:szCs w:val="24"/>
          <w:lang w:val="en-US"/>
        </w:rPr>
        <w:drawing>
          <wp:inline distT="0" distB="0" distL="0" distR="0" wp14:anchorId="579CE5FD" wp14:editId="393004C9">
            <wp:extent cx="2160000" cy="21600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3100A" w14:textId="77777777" w:rsidR="00B834A2" w:rsidRDefault="00B834A2" w:rsidP="00650E0B">
      <w:pPr>
        <w:rPr>
          <w:sz w:val="24"/>
          <w:szCs w:val="24"/>
        </w:rPr>
      </w:pPr>
      <w:r>
        <w:rPr>
          <w:sz w:val="24"/>
          <w:szCs w:val="24"/>
        </w:rPr>
        <w:t>12 point circles</w:t>
      </w:r>
    </w:p>
    <w:p w14:paraId="58DB1876" w14:textId="77777777" w:rsidR="00B834A2" w:rsidRDefault="00B834A2" w:rsidP="00650E0B">
      <w:pPr>
        <w:rPr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inline distT="0" distB="0" distL="0" distR="0" wp14:anchorId="02345FC0" wp14:editId="2E49FC3A">
            <wp:extent cx="2160000" cy="21600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</w:t>
      </w:r>
      <w:r>
        <w:rPr>
          <w:rFonts w:ascii="Helvetica" w:hAnsi="Helvetica" w:cs="Helvetica"/>
          <w:noProof/>
          <w:sz w:val="24"/>
          <w:szCs w:val="24"/>
          <w:lang w:val="en-US"/>
        </w:rPr>
        <w:drawing>
          <wp:inline distT="0" distB="0" distL="0" distR="0" wp14:anchorId="675E0EBE" wp14:editId="1E687F6B">
            <wp:extent cx="2160000" cy="216000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655FC" w14:textId="77777777" w:rsidR="00B834A2" w:rsidRDefault="00B834A2" w:rsidP="00650E0B">
      <w:pPr>
        <w:rPr>
          <w:sz w:val="24"/>
          <w:szCs w:val="24"/>
        </w:rPr>
      </w:pPr>
      <w:r>
        <w:rPr>
          <w:sz w:val="24"/>
          <w:szCs w:val="24"/>
        </w:rPr>
        <w:t>18 point circles</w:t>
      </w:r>
    </w:p>
    <w:p w14:paraId="6D5D8CB2" w14:textId="77777777" w:rsidR="00B834A2" w:rsidRPr="00C34E9D" w:rsidRDefault="00B834A2" w:rsidP="00650E0B">
      <w:pPr>
        <w:rPr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inline distT="0" distB="0" distL="0" distR="0" wp14:anchorId="29ECF108" wp14:editId="01E78C7D">
            <wp:extent cx="2160000" cy="21600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</w:t>
      </w:r>
      <w:r>
        <w:rPr>
          <w:rFonts w:ascii="Helvetica" w:hAnsi="Helvetica" w:cs="Helvetica"/>
          <w:noProof/>
          <w:sz w:val="24"/>
          <w:szCs w:val="24"/>
          <w:lang w:val="en-US"/>
        </w:rPr>
        <w:drawing>
          <wp:inline distT="0" distB="0" distL="0" distR="0" wp14:anchorId="2B053CF3" wp14:editId="03001033">
            <wp:extent cx="2160000" cy="2160000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4A2" w:rsidRPr="00C34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0087F"/>
    <w:multiLevelType w:val="hybridMultilevel"/>
    <w:tmpl w:val="594E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BE"/>
    <w:rsid w:val="003565A7"/>
    <w:rsid w:val="004769E8"/>
    <w:rsid w:val="00583DDF"/>
    <w:rsid w:val="00650E0B"/>
    <w:rsid w:val="008A1B0F"/>
    <w:rsid w:val="00B67FB2"/>
    <w:rsid w:val="00B74938"/>
    <w:rsid w:val="00B834A2"/>
    <w:rsid w:val="00C34E9D"/>
    <w:rsid w:val="00CE11BE"/>
    <w:rsid w:val="00E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E23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C34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E7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C34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E7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nrich.maths.org/printable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2171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O Smith</cp:lastModifiedBy>
  <cp:revision>3</cp:revision>
  <dcterms:created xsi:type="dcterms:W3CDTF">2019-07-29T13:57:00Z</dcterms:created>
  <dcterms:modified xsi:type="dcterms:W3CDTF">2019-07-29T13:58:00Z</dcterms:modified>
</cp:coreProperties>
</file>