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B4B" w:rsidRPr="00577B4B" w:rsidRDefault="00577B4B" w:rsidP="00577B4B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577B4B">
        <w:rPr>
          <w:rFonts w:ascii="Helvetica" w:eastAsia="Times New Roman" w:hAnsi="Helvetica" w:cs="Times New Roman"/>
          <w:b/>
          <w:bCs/>
          <w:color w:val="000000"/>
          <w:sz w:val="36"/>
          <w:szCs w:val="36"/>
        </w:rPr>
        <w:t>Promoting Women in Mathematics</w:t>
      </w:r>
    </w:p>
    <w:p w:rsidR="00577B4B" w:rsidRDefault="00577B4B" w:rsidP="00577B4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:rsidR="006F195B" w:rsidRDefault="006F195B" w:rsidP="00577B4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p w:rsidR="006F195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 xml:space="preserve">Here’s Sara Zahedi, the woman I told you about </w:t>
      </w:r>
    </w:p>
    <w:p w:rsidR="00577B4B" w:rsidRPr="00577B4B" w:rsidRDefault="006F195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noProof/>
        </w:rPr>
        <w:drawing>
          <wp:anchor distT="0" distB="0" distL="114300" distR="114300" simplePos="0" relativeHeight="251662336" behindDoc="0" locked="0" layoutInCell="1" allowOverlap="1" wp14:anchorId="67EBD66F" wp14:editId="5D8E428E">
            <wp:simplePos x="0" y="0"/>
            <wp:positionH relativeFrom="margin">
              <wp:posOffset>3580341</wp:posOffset>
            </wp:positionH>
            <wp:positionV relativeFrom="margin">
              <wp:posOffset>938530</wp:posOffset>
            </wp:positionV>
            <wp:extent cx="2750400" cy="6238800"/>
            <wp:effectExtent l="0" t="0" r="5715" b="0"/>
            <wp:wrapThrough wrapText="left">
              <wp:wrapPolygon edited="0">
                <wp:start x="0" y="0"/>
                <wp:lineTo x="0" y="21547"/>
                <wp:lineTo x="21545" y="21547"/>
                <wp:lineTo x="21545" y="0"/>
                <wp:lineTo x="0" y="0"/>
              </wp:wrapPolygon>
            </wp:wrapThrough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7165B2B-E2D0-694C-9F43-E504035221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7165B2B-E2D0-694C-9F43-E504035221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8" r="17093"/>
                    <a:stretch/>
                  </pic:blipFill>
                  <pic:spPr>
                    <a:xfrm>
                      <a:off x="0" y="0"/>
                      <a:ext cx="2750400" cy="623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eastAsia="Times New Roman" w:hAnsi="Helvetica" w:cs="Times New Roman"/>
          <w:noProof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123825</wp:posOffset>
                </wp:positionV>
                <wp:extent cx="2853267" cy="6434667"/>
                <wp:effectExtent l="0" t="0" r="17145" b="171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3267" cy="6434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818FA" w:rsidRDefault="007818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7.95pt;margin-top:9.75pt;width:224.65pt;height:50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" fillcolor="white [3201]" strokeweight=".5pt">
                <v:textbox>
                  <w:txbxContent>
                    <w:p w:rsidR="007818FA" w:rsidRDefault="007818FA"/>
                  </w:txbxContent>
                </v:textbox>
              </v:shape>
            </w:pict>
          </mc:Fallback>
        </mc:AlternateContent>
      </w:r>
      <w:r w:rsidR="00577B4B" w:rsidRPr="00577B4B">
        <w:rPr>
          <w:rFonts w:ascii="Helvetica" w:eastAsia="Times New Roman" w:hAnsi="Helvetica" w:cs="Times New Roman"/>
          <w:color w:val="000000"/>
        </w:rPr>
        <w:t>earlier, who w</w:t>
      </w:r>
      <w:r w:rsidR="007818FA">
        <w:rPr>
          <w:rFonts w:ascii="Helvetica" w:eastAsia="Times New Roman" w:hAnsi="Helvetica" w:cs="Times New Roman"/>
          <w:color w:val="000000"/>
        </w:rPr>
        <w:t xml:space="preserve">on a prestigious EMS prize this </w:t>
      </w:r>
      <w:r w:rsidR="00577B4B" w:rsidRPr="00577B4B">
        <w:rPr>
          <w:rFonts w:ascii="Helvetica" w:eastAsia="Times New Roman" w:hAnsi="Helvetica" w:cs="Times New Roman"/>
          <w:color w:val="000000"/>
        </w:rPr>
        <w:t>year: </w:t>
      </w:r>
      <w:hyperlink r:id="rId5" w:history="1">
        <w:r w:rsidR="00577B4B"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https://plus.maths.org/content/international-womens-day-2017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 xml:space="preserve">Maryam </w:t>
      </w:r>
      <w:proofErr w:type="spellStart"/>
      <w:r w:rsidRPr="00577B4B">
        <w:rPr>
          <w:rFonts w:ascii="Helvetica" w:eastAsia="Times New Roman" w:hAnsi="Helvetica" w:cs="Times New Roman"/>
          <w:color w:val="000000"/>
        </w:rPr>
        <w:t>Mizarkhani</w:t>
      </w:r>
      <w:proofErr w:type="spellEnd"/>
      <w:r w:rsidRPr="00577B4B">
        <w:rPr>
          <w:rFonts w:ascii="Helvetica" w:eastAsia="Times New Roman" w:hAnsi="Helvetica" w:cs="Times New Roman"/>
          <w:color w:val="000000"/>
        </w:rPr>
        <w:t xml:space="preserve"> is the first woman to win a fields medal:</w:t>
      </w:r>
      <w:r w:rsidRPr="007818FA">
        <w:rPr>
          <w:rFonts w:ascii="Helvetica" w:eastAsia="Times New Roman" w:hAnsi="Helvetica" w:cs="Times New Roman"/>
          <w:color w:val="000000"/>
        </w:rPr>
        <w:t> </w:t>
      </w:r>
      <w:hyperlink r:id="rId6" w:history="1">
        <w:r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https://plus.maths.org/content/mm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 xml:space="preserve">I also really like Carola </w:t>
      </w:r>
      <w:proofErr w:type="spellStart"/>
      <w:r w:rsidRPr="00577B4B">
        <w:rPr>
          <w:rFonts w:ascii="Helvetica" w:eastAsia="Times New Roman" w:hAnsi="Helvetica" w:cs="Times New Roman"/>
          <w:color w:val="000000"/>
        </w:rPr>
        <w:t>Schonlieb</w:t>
      </w:r>
      <w:proofErr w:type="spellEnd"/>
      <w:r w:rsidRPr="00577B4B">
        <w:rPr>
          <w:rFonts w:ascii="Helvetica" w:eastAsia="Times New Roman" w:hAnsi="Helvetica" w:cs="Times New Roman"/>
          <w:color w:val="000000"/>
        </w:rPr>
        <w:t xml:space="preserve"> from DAMTP, here’s a reasonable accessible article about her work: </w:t>
      </w:r>
      <w:hyperlink r:id="rId7" w:history="1">
        <w:r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https://plus.maths.org/content/what-eye-cant-see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>and a video with her </w:t>
      </w:r>
      <w:hyperlink r:id="rId8" w:history="1">
        <w:r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https://plus.maths.org/content/mathematical-moments-carola-schonlieb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>Also, there are quite a few women in our careers library (interviews with people who use maths in their jobs) </w:t>
      </w:r>
      <w:hyperlink r:id="rId9" w:history="1">
        <w:r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https://plus.maths.org/content/CareerII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>For example, there’s </w:t>
      </w:r>
      <w:hyperlink r:id="rId10" w:history="1">
        <w:r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https://plus.maths.org/content/career-interview-space-scientist-and-science-communicator</w:t>
        </w:r>
      </w:hyperlink>
      <w:r w:rsidRPr="007818FA">
        <w:rPr>
          <w:rFonts w:ascii="Helvetica" w:eastAsia="Times New Roman" w:hAnsi="Helvetica" w:cs="Times New Roman"/>
          <w:color w:val="000000"/>
        </w:rPr>
        <w:t> </w:t>
      </w:r>
      <w:r w:rsidRPr="00577B4B">
        <w:rPr>
          <w:rFonts w:ascii="Helvetica" w:eastAsia="Times New Roman" w:hAnsi="Helvetica" w:cs="Times New Roman"/>
          <w:color w:val="000000"/>
        </w:rPr>
        <w:t>a space scientist and TV personality</w:t>
      </w: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>These are all alive, and mostly not famous or historically significant. For dead and significant people, what about</w:t>
      </w: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7818FA" w:rsidRDefault="007818FA" w:rsidP="00577B4B">
      <w:pPr>
        <w:rPr>
          <w:rFonts w:ascii="Helvetica" w:eastAsia="Times New Roman" w:hAnsi="Helvetica" w:cs="Times New Roman"/>
          <w:color w:val="000000"/>
          <w:lang w:val="fi-FI"/>
        </w:rPr>
      </w:pPr>
      <w:r>
        <w:rPr>
          <w:rFonts w:ascii="Helvetica" w:eastAsia="Times New Roman" w:hAnsi="Helvetica" w:cs="Times New Roman"/>
          <w:color w:val="000000"/>
          <w:lang w:val="fi-FI"/>
        </w:rPr>
        <w:t xml:space="preserve">Emmy </w:t>
      </w:r>
      <w:proofErr w:type="spellStart"/>
      <w:r w:rsidR="00577B4B" w:rsidRPr="00577B4B">
        <w:rPr>
          <w:rFonts w:ascii="Helvetica" w:eastAsia="Times New Roman" w:hAnsi="Helvetica" w:cs="Times New Roman"/>
          <w:color w:val="000000"/>
          <w:lang w:val="fi-FI"/>
        </w:rPr>
        <w:t>Noether</w:t>
      </w:r>
      <w:proofErr w:type="spellEnd"/>
      <w:r w:rsidR="00577B4B" w:rsidRPr="00577B4B">
        <w:rPr>
          <w:rFonts w:ascii="Helvetica" w:eastAsia="Times New Roman" w:hAnsi="Helvetica" w:cs="Times New Roman"/>
          <w:color w:val="000000"/>
          <w:lang w:val="fi-FI"/>
        </w:rPr>
        <w:t>:</w:t>
      </w:r>
    </w:p>
    <w:p w:rsidR="00577B4B" w:rsidRPr="00577B4B" w:rsidRDefault="007E1937" w:rsidP="00577B4B">
      <w:pPr>
        <w:rPr>
          <w:rFonts w:ascii="Helvetica" w:eastAsia="Times New Roman" w:hAnsi="Helvetica" w:cs="Times New Roman"/>
          <w:color w:val="000000"/>
          <w:lang w:val="fi-FI"/>
        </w:rPr>
      </w:pPr>
      <w:hyperlink r:id="rId11" w:history="1">
        <w:r w:rsidR="00577B4B" w:rsidRPr="007818FA">
          <w:rPr>
            <w:rFonts w:ascii="Helvetica" w:eastAsia="Times New Roman" w:hAnsi="Helvetica" w:cs="Times New Roman"/>
            <w:color w:val="0000FF"/>
            <w:u w:val="single"/>
            <w:lang w:val="fi-FI"/>
          </w:rPr>
          <w:t>https://plus.maths.org/content/against-odds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  <w:lang w:val="fi-FI"/>
        </w:rPr>
      </w:pPr>
    </w:p>
    <w:p w:rsidR="007818FA" w:rsidRPr="007818FA" w:rsidRDefault="007818FA" w:rsidP="00577B4B">
      <w:pPr>
        <w:rPr>
          <w:rFonts w:ascii="Helvetica" w:eastAsia="Times New Roman" w:hAnsi="Helvetica" w:cs="Times New Roman"/>
          <w:color w:val="000000"/>
          <w:lang w:val="fi-FI"/>
        </w:rPr>
      </w:pPr>
      <w:proofErr w:type="spellStart"/>
      <w:r w:rsidRPr="007818FA">
        <w:rPr>
          <w:rFonts w:ascii="Helvetica" w:eastAsia="Times New Roman" w:hAnsi="Helvetica" w:cs="Times New Roman"/>
          <w:color w:val="000000"/>
          <w:lang w:val="fi-FI"/>
        </w:rPr>
        <w:t>Florence</w:t>
      </w:r>
      <w:r w:rsidR="00577B4B" w:rsidRPr="00577B4B">
        <w:rPr>
          <w:rFonts w:ascii="Helvetica" w:eastAsia="Times New Roman" w:hAnsi="Helvetica" w:cs="Times New Roman"/>
          <w:color w:val="000000"/>
          <w:lang w:val="fi-FI"/>
        </w:rPr>
        <w:t>Nightingale</w:t>
      </w:r>
      <w:proofErr w:type="spellEnd"/>
      <w:r w:rsidR="00577B4B" w:rsidRPr="00577B4B">
        <w:rPr>
          <w:rFonts w:ascii="Helvetica" w:eastAsia="Times New Roman" w:hAnsi="Helvetica" w:cs="Times New Roman"/>
          <w:color w:val="000000"/>
          <w:lang w:val="fi-FI"/>
        </w:rPr>
        <w:t>:</w:t>
      </w:r>
    </w:p>
    <w:p w:rsidR="00577B4B" w:rsidRPr="00577B4B" w:rsidRDefault="007E1937" w:rsidP="00577B4B">
      <w:pPr>
        <w:rPr>
          <w:rFonts w:ascii="Helvetica" w:eastAsia="Times New Roman" w:hAnsi="Helvetica" w:cs="Times New Roman"/>
          <w:color w:val="000000"/>
          <w:lang w:val="fi-FI"/>
        </w:rPr>
      </w:pPr>
      <w:hyperlink r:id="rId12" w:history="1">
        <w:r w:rsidR="00577B4B" w:rsidRPr="007818FA">
          <w:rPr>
            <w:rFonts w:ascii="Helvetica" w:eastAsia="Times New Roman" w:hAnsi="Helvetica" w:cs="Times New Roman"/>
            <w:color w:val="0000FF"/>
            <w:u w:val="single"/>
            <w:lang w:val="fi-FI"/>
          </w:rPr>
          <w:t>https://plus.maths.org/content/florence-nightingale-compassionate-statistician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  <w:lang w:val="fi-FI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 xml:space="preserve">or Sophie </w:t>
      </w:r>
      <w:proofErr w:type="spellStart"/>
      <w:r w:rsidRPr="00577B4B">
        <w:rPr>
          <w:rFonts w:ascii="Helvetica" w:eastAsia="Times New Roman" w:hAnsi="Helvetica" w:cs="Times New Roman"/>
          <w:color w:val="000000"/>
        </w:rPr>
        <w:t>Germain</w:t>
      </w:r>
      <w:proofErr w:type="spellEnd"/>
      <w:r w:rsidRPr="00577B4B">
        <w:rPr>
          <w:rFonts w:ascii="Helvetica" w:eastAsia="Times New Roman" w:hAnsi="Helvetica" w:cs="Times New Roman"/>
          <w:color w:val="000000"/>
        </w:rPr>
        <w:t xml:space="preserve"> or Sofia </w:t>
      </w:r>
      <w:proofErr w:type="spellStart"/>
      <w:r w:rsidRPr="00577B4B">
        <w:rPr>
          <w:rFonts w:ascii="Helvetica" w:eastAsia="Times New Roman" w:hAnsi="Helvetica" w:cs="Times New Roman"/>
          <w:color w:val="000000"/>
        </w:rPr>
        <w:t>Kovalevskaya</w:t>
      </w:r>
      <w:proofErr w:type="spellEnd"/>
      <w:r w:rsidRPr="00577B4B">
        <w:rPr>
          <w:rFonts w:ascii="Helvetica" w:eastAsia="Times New Roman" w:hAnsi="Helvetica" w:cs="Times New Roman"/>
          <w:color w:val="000000"/>
        </w:rPr>
        <w:t> </w:t>
      </w:r>
      <w:hyperlink r:id="rId13" w:anchor="women" w:history="1">
        <w:r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https://plus.maths.org/content/pluschat-20#women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>Also, we’ve just finished a series of interviews with 6 women mathematicians here at Cambridge, to complement a photo exhibition that will display portraits of the women </w:t>
      </w:r>
    </w:p>
    <w:p w:rsidR="00577B4B" w:rsidRPr="00577B4B" w:rsidRDefault="007E1937" w:rsidP="00577B4B">
      <w:pPr>
        <w:rPr>
          <w:rFonts w:ascii="Helvetica" w:eastAsia="Times New Roman" w:hAnsi="Helvetica" w:cs="Times New Roman"/>
          <w:color w:val="000000"/>
        </w:rPr>
      </w:pPr>
      <w:hyperlink r:id="rId14" w:history="1">
        <w:r w:rsidR="00577B4B" w:rsidRPr="007818FA">
          <w:rPr>
            <w:rFonts w:ascii="Helvetica" w:eastAsia="Times New Roman" w:hAnsi="Helvetica" w:cs="Times New Roman"/>
            <w:color w:val="0000FF"/>
            <w:u w:val="single"/>
          </w:rPr>
          <w:t>https://plus.maths.org/content/women</w:t>
        </w:r>
      </w:hyperlink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</w:rPr>
      </w:pPr>
      <w:r w:rsidRPr="00577B4B">
        <w:rPr>
          <w:rFonts w:ascii="Helvetica" w:eastAsia="Times New Roman" w:hAnsi="Helvetica" w:cs="Times New Roman"/>
          <w:color w:val="000000"/>
        </w:rPr>
        <w:t>Hope that helps!</w:t>
      </w:r>
      <w:bookmarkStart w:id="0" w:name="_GoBack"/>
      <w:bookmarkEnd w:id="0"/>
    </w:p>
    <w:p w:rsidR="00577B4B" w:rsidRPr="00577B4B" w:rsidRDefault="00577B4B" w:rsidP="00577B4B">
      <w:pPr>
        <w:rPr>
          <w:rFonts w:ascii="Helvetica" w:eastAsia="Times New Roman" w:hAnsi="Helvetica" w:cs="Times New Roman"/>
          <w:color w:val="000000"/>
          <w:sz w:val="18"/>
          <w:szCs w:val="18"/>
        </w:rPr>
      </w:pPr>
    </w:p>
    <w:sectPr w:rsidR="00577B4B" w:rsidRPr="00577B4B" w:rsidSect="007818FA">
      <w:pgSz w:w="11900" w:h="16840"/>
      <w:pgMar w:top="1134" w:right="1134" w:bottom="113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Calibri"/>
    <w:panose1 w:val="020B06040202020202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4B"/>
    <w:rsid w:val="00065F01"/>
    <w:rsid w:val="004932B9"/>
    <w:rsid w:val="00577B4B"/>
    <w:rsid w:val="006F195B"/>
    <w:rsid w:val="007818FA"/>
    <w:rsid w:val="00793225"/>
    <w:rsid w:val="007E1937"/>
    <w:rsid w:val="00E80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39A3CA3E-498B-094C-8E3A-9E1BB41AD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7B4B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77B4B"/>
  </w:style>
  <w:style w:type="character" w:styleId="UnresolvedMention">
    <w:name w:val="Unresolved Mention"/>
    <w:basedOn w:val="DefaultParagraphFont"/>
    <w:uiPriority w:val="99"/>
    <w:rsid w:val="00577B4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577B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3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33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3569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774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851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2325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35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73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maths.org/content/mathematical-moments-carola-schonlieb" TargetMode="External"/><Relationship Id="rId13" Type="http://schemas.openxmlformats.org/officeDocument/2006/relationships/hyperlink" Target="https://plus.maths.org/content/pluschat-20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lus.maths.org/content/what-eye-cant-see" TargetMode="External"/><Relationship Id="rId12" Type="http://schemas.openxmlformats.org/officeDocument/2006/relationships/hyperlink" Target="https://plus.maths.org/content/florence-nightingale-compassionate-statistician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lus.maths.org/content/mm" TargetMode="External"/><Relationship Id="rId11" Type="http://schemas.openxmlformats.org/officeDocument/2006/relationships/hyperlink" Target="https://plus.maths.org/content/against-odds" TargetMode="External"/><Relationship Id="rId5" Type="http://schemas.openxmlformats.org/officeDocument/2006/relationships/hyperlink" Target="https://plus.maths.org/content/international-womens-day-2017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plus.maths.org/content/career-interview-space-scientist-and-science-communicator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plus.maths.org/content/CareerII" TargetMode="External"/><Relationship Id="rId14" Type="http://schemas.openxmlformats.org/officeDocument/2006/relationships/hyperlink" Target="https://plus.maths.org/content/wome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Watson</dc:creator>
  <cp:keywords/>
  <dc:description/>
  <cp:lastModifiedBy>Frances Watson</cp:lastModifiedBy>
  <cp:revision>2</cp:revision>
  <cp:lastPrinted>2018-02-09T15:49:00Z</cp:lastPrinted>
  <dcterms:created xsi:type="dcterms:W3CDTF">2018-02-20T15:39:00Z</dcterms:created>
  <dcterms:modified xsi:type="dcterms:W3CDTF">2018-02-20T15:39:00Z</dcterms:modified>
</cp:coreProperties>
</file>