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54" w:rsidRDefault="00277862" w:rsidP="00A135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Weekly Problems</w:t>
      </w:r>
      <w:r w:rsidR="00A135A5">
        <w:rPr>
          <w:b/>
          <w:sz w:val="28"/>
          <w:szCs w:val="28"/>
        </w:rPr>
        <w:t xml:space="preserve"> Instructions</w:t>
      </w:r>
    </w:p>
    <w:p w:rsidR="00104DB1" w:rsidRPr="00224DE1" w:rsidRDefault="00104DB1" w:rsidP="00A135A5">
      <w:pPr>
        <w:rPr>
          <w:szCs w:val="28"/>
        </w:rPr>
      </w:pPr>
    </w:p>
    <w:p w:rsidR="00224DE1" w:rsidRPr="00224DE1" w:rsidRDefault="00224DE1" w:rsidP="00A135A5">
      <w:pPr>
        <w:rPr>
          <w:szCs w:val="28"/>
        </w:rPr>
      </w:pPr>
    </w:p>
    <w:p w:rsidR="00A135A5" w:rsidRDefault="00A135A5" w:rsidP="00A135A5">
      <w:pPr>
        <w:rPr>
          <w:b/>
          <w:szCs w:val="28"/>
        </w:rPr>
      </w:pPr>
      <w:r>
        <w:rPr>
          <w:b/>
          <w:szCs w:val="28"/>
        </w:rPr>
        <w:t>Overview</w:t>
      </w:r>
    </w:p>
    <w:p w:rsidR="00530A49" w:rsidRDefault="00277862" w:rsidP="00A135A5">
      <w:pPr>
        <w:rPr>
          <w:szCs w:val="28"/>
        </w:rPr>
      </w:pPr>
      <w:r>
        <w:rPr>
          <w:szCs w:val="28"/>
        </w:rPr>
        <w:t xml:space="preserve">Each week, a new problem is automatically added to the </w:t>
      </w:r>
      <w:r w:rsidR="006E1A45">
        <w:rPr>
          <w:szCs w:val="28"/>
        </w:rPr>
        <w:t xml:space="preserve">list of weekly problems. These weekly problems come from UKMT </w:t>
      </w:r>
      <w:r w:rsidR="00AF451E">
        <w:rPr>
          <w:szCs w:val="28"/>
        </w:rPr>
        <w:t>challenges, and are then uploaded as NRICH short problems, generally witho</w:t>
      </w:r>
      <w:r w:rsidR="00530A49">
        <w:rPr>
          <w:szCs w:val="28"/>
        </w:rPr>
        <w:t>ut the multiple choice answers.</w:t>
      </w:r>
    </w:p>
    <w:p w:rsidR="00530A49" w:rsidRDefault="00530A49" w:rsidP="00A135A5">
      <w:pPr>
        <w:rPr>
          <w:szCs w:val="28"/>
        </w:rPr>
      </w:pPr>
      <w:r>
        <w:rPr>
          <w:szCs w:val="28"/>
        </w:rPr>
        <w:t xml:space="preserve">There is an archive of the </w:t>
      </w:r>
      <w:r w:rsidR="00381A26">
        <w:rPr>
          <w:szCs w:val="28"/>
        </w:rPr>
        <w:t>weekly problems, sorted by topic area.</w:t>
      </w:r>
    </w:p>
    <w:p w:rsidR="00530A49" w:rsidRDefault="00530A49" w:rsidP="00A135A5">
      <w:pPr>
        <w:rPr>
          <w:szCs w:val="28"/>
        </w:rPr>
      </w:pPr>
      <w:r>
        <w:rPr>
          <w:szCs w:val="28"/>
        </w:rPr>
        <w:t>Each problem is linked to a longer NRICH problem, generally from the mapping document.</w:t>
      </w:r>
      <w:r w:rsidR="001B0DCE">
        <w:rPr>
          <w:szCs w:val="28"/>
        </w:rPr>
        <w:t xml:space="preserve"> These are generally chosen so that no linked problem is repeated too quickly after it’s been used before.</w:t>
      </w:r>
    </w:p>
    <w:p w:rsidR="001B0DCE" w:rsidRPr="00A135A5" w:rsidRDefault="001B0DCE" w:rsidP="00A135A5">
      <w:pPr>
        <w:rPr>
          <w:szCs w:val="28"/>
        </w:rPr>
      </w:pPr>
      <w:r>
        <w:rPr>
          <w:szCs w:val="28"/>
        </w:rPr>
        <w:t>There is a master page at 11751 with lots of useful links on it.</w:t>
      </w:r>
    </w:p>
    <w:p w:rsidR="00A135A5" w:rsidRDefault="00A135A5" w:rsidP="00A135A5">
      <w:pPr>
        <w:rPr>
          <w:b/>
          <w:szCs w:val="28"/>
        </w:rPr>
      </w:pPr>
    </w:p>
    <w:p w:rsidR="00A135A5" w:rsidRPr="00A135A5" w:rsidRDefault="00A135A5" w:rsidP="00A135A5">
      <w:pPr>
        <w:rPr>
          <w:b/>
          <w:szCs w:val="28"/>
        </w:rPr>
      </w:pPr>
      <w:r>
        <w:rPr>
          <w:b/>
          <w:szCs w:val="28"/>
        </w:rPr>
        <w:t>Spreadsheet</w:t>
      </w:r>
      <w:r w:rsidR="00530A49">
        <w:rPr>
          <w:b/>
          <w:szCs w:val="28"/>
        </w:rPr>
        <w:t>s</w:t>
      </w:r>
    </w:p>
    <w:p w:rsidR="004816D4" w:rsidRDefault="00381A26" w:rsidP="00A135A5">
      <w:pPr>
        <w:rPr>
          <w:szCs w:val="28"/>
        </w:rPr>
      </w:pPr>
      <w:r>
        <w:rPr>
          <w:szCs w:val="28"/>
        </w:rPr>
        <w:t>The question index simply records the questions that have at some point been used in the weekly problems. These are ordered by type of paper and year.</w:t>
      </w:r>
    </w:p>
    <w:p w:rsidR="00381A26" w:rsidRDefault="00381A26" w:rsidP="00A135A5">
      <w:pPr>
        <w:rPr>
          <w:szCs w:val="28"/>
        </w:rPr>
      </w:pPr>
      <w:r>
        <w:rPr>
          <w:szCs w:val="28"/>
        </w:rPr>
        <w:t xml:space="preserve">The master index (version 2 is current) records which UKMT problem is used for each weekly problem, along with the linked problem. The columns about the </w:t>
      </w:r>
      <w:r w:rsidR="00D7723F">
        <w:rPr>
          <w:szCs w:val="28"/>
        </w:rPr>
        <w:t>modes of mathematical thinking can probably now be ignored - they were counting up the numbers of problems tagged in different ways to enable me to make sure there were enough of each category.</w:t>
      </w:r>
    </w:p>
    <w:p w:rsidR="004816D4" w:rsidRDefault="004816D4" w:rsidP="00A135A5">
      <w:pPr>
        <w:rPr>
          <w:szCs w:val="28"/>
        </w:rPr>
      </w:pPr>
    </w:p>
    <w:p w:rsidR="00075B2E" w:rsidRDefault="00D7723F" w:rsidP="00A135A5">
      <w:pPr>
        <w:rPr>
          <w:b/>
          <w:szCs w:val="28"/>
        </w:rPr>
      </w:pPr>
      <w:r>
        <w:rPr>
          <w:b/>
          <w:szCs w:val="28"/>
        </w:rPr>
        <w:t>Tagging</w:t>
      </w:r>
    </w:p>
    <w:p w:rsidR="00AE6A9E" w:rsidRDefault="00D7723F" w:rsidP="00A135A5">
      <w:pPr>
        <w:rPr>
          <w:szCs w:val="28"/>
        </w:rPr>
      </w:pPr>
      <w:r>
        <w:rPr>
          <w:szCs w:val="28"/>
        </w:rPr>
        <w:t xml:space="preserve">Pick a title for the problem. The odd pun can be good, or an </w:t>
      </w:r>
      <w:proofErr w:type="spellStart"/>
      <w:r>
        <w:rPr>
          <w:szCs w:val="28"/>
        </w:rPr>
        <w:t>NRICHy</w:t>
      </w:r>
      <w:proofErr w:type="spellEnd"/>
      <w:r>
        <w:rPr>
          <w:szCs w:val="28"/>
        </w:rPr>
        <w:t xml:space="preserve"> name…</w:t>
      </w:r>
    </w:p>
    <w:p w:rsidR="00D7723F" w:rsidRDefault="00D7723F" w:rsidP="00A135A5">
      <w:pPr>
        <w:rPr>
          <w:szCs w:val="28"/>
        </w:rPr>
      </w:pPr>
      <w:r>
        <w:rPr>
          <w:szCs w:val="28"/>
        </w:rPr>
        <w:t>Most problems have a challenge level of 1*, but occasionally one will be 2*.</w:t>
      </w:r>
    </w:p>
    <w:p w:rsidR="00D7723F" w:rsidRDefault="00D7723F" w:rsidP="00A135A5">
      <w:pPr>
        <w:rPr>
          <w:szCs w:val="28"/>
        </w:rPr>
      </w:pPr>
      <w:r>
        <w:rPr>
          <w:szCs w:val="28"/>
        </w:rPr>
        <w:t>Solution should be visible, and the “submit a solution” link hidden.</w:t>
      </w:r>
    </w:p>
    <w:p w:rsidR="00D7723F" w:rsidRDefault="00D7723F" w:rsidP="00A135A5">
      <w:pPr>
        <w:rPr>
          <w:szCs w:val="28"/>
        </w:rPr>
      </w:pPr>
      <w:proofErr w:type="spellStart"/>
      <w:r>
        <w:rPr>
          <w:szCs w:val="28"/>
        </w:rPr>
        <w:t>Keystage</w:t>
      </w:r>
      <w:proofErr w:type="spellEnd"/>
      <w:r>
        <w:rPr>
          <w:szCs w:val="28"/>
        </w:rPr>
        <w:t xml:space="preserve"> depends on the content involved.</w:t>
      </w:r>
    </w:p>
    <w:p w:rsidR="00D7723F" w:rsidRDefault="00D7723F" w:rsidP="00D7723F">
      <w:pPr>
        <w:rPr>
          <w:szCs w:val="28"/>
        </w:rPr>
      </w:pPr>
      <w:r>
        <w:rPr>
          <w:szCs w:val="28"/>
        </w:rPr>
        <w:t xml:space="preserve">The description is of the form </w:t>
      </w:r>
      <w:r w:rsidRPr="00D7723F">
        <w:rPr>
          <w:i/>
          <w:szCs w:val="28"/>
        </w:rPr>
        <w:t>Weekly Problem 50 - 2015&lt;</w:t>
      </w:r>
      <w:proofErr w:type="spellStart"/>
      <w:r w:rsidRPr="00D7723F">
        <w:rPr>
          <w:i/>
          <w:szCs w:val="28"/>
        </w:rPr>
        <w:t>br</w:t>
      </w:r>
      <w:proofErr w:type="spellEnd"/>
      <w:r w:rsidRPr="00D7723F">
        <w:rPr>
          <w:i/>
          <w:szCs w:val="28"/>
        </w:rPr>
        <w:t xml:space="preserve"> /&gt;Can you work out the values of J, M and C in this sum</w:t>
      </w:r>
      <w:proofErr w:type="gramStart"/>
      <w:r w:rsidRPr="00D7723F">
        <w:rPr>
          <w:i/>
          <w:szCs w:val="28"/>
        </w:rPr>
        <w:t>?</w:t>
      </w:r>
      <w:r>
        <w:rPr>
          <w:szCs w:val="28"/>
        </w:rPr>
        <w:t>.</w:t>
      </w:r>
      <w:proofErr w:type="gramEnd"/>
      <w:r>
        <w:rPr>
          <w:szCs w:val="28"/>
        </w:rPr>
        <w:t xml:space="preserve"> HTML tags are valid in the description field.</w:t>
      </w:r>
    </w:p>
    <w:p w:rsidR="00D7723F" w:rsidRDefault="00D7723F" w:rsidP="00D7723F">
      <w:pPr>
        <w:rPr>
          <w:szCs w:val="28"/>
        </w:rPr>
      </w:pPr>
      <w:r>
        <w:rPr>
          <w:szCs w:val="28"/>
        </w:rPr>
        <w:t>Weekly should be set to true, and then the weekly week and year set to the relevant numbers.</w:t>
      </w:r>
    </w:p>
    <w:p w:rsidR="00D7723F" w:rsidRDefault="00D7723F" w:rsidP="00D7723F">
      <w:pPr>
        <w:rPr>
          <w:szCs w:val="28"/>
        </w:rPr>
      </w:pPr>
      <w:r>
        <w:rPr>
          <w:szCs w:val="28"/>
        </w:rPr>
        <w:t>The problem should be marked as a “Short Challenge”</w:t>
      </w:r>
    </w:p>
    <w:p w:rsidR="00D7723F" w:rsidRDefault="00D7723F" w:rsidP="00D7723F">
      <w:pPr>
        <w:rPr>
          <w:szCs w:val="28"/>
        </w:rPr>
      </w:pPr>
      <w:r>
        <w:rPr>
          <w:szCs w:val="28"/>
        </w:rPr>
        <w:t>Intended end user should be student.</w:t>
      </w:r>
    </w:p>
    <w:p w:rsidR="008C639D" w:rsidRDefault="00D7723F" w:rsidP="00A135A5">
      <w:pPr>
        <w:rPr>
          <w:szCs w:val="28"/>
        </w:rPr>
      </w:pPr>
      <w:r>
        <w:rPr>
          <w:szCs w:val="28"/>
        </w:rPr>
        <w:lastRenderedPageBreak/>
        <w:t>All weekly problems should be tagged with display cabinet (under secondary mapping document). Any other relevant mapping document</w:t>
      </w:r>
      <w:r w:rsidR="001B0DCE">
        <w:rPr>
          <w:szCs w:val="28"/>
        </w:rPr>
        <w:t xml:space="preserve"> tags should be included. Those from the secondary processes tab can also be included. These are used to group the problems in the archive.</w:t>
      </w:r>
    </w:p>
    <w:p w:rsidR="001B0DCE" w:rsidRDefault="001B0DCE" w:rsidP="00A135A5">
      <w:pPr>
        <w:rPr>
          <w:szCs w:val="28"/>
        </w:rPr>
      </w:pPr>
    </w:p>
    <w:p w:rsidR="001B0DCE" w:rsidRDefault="001B0DCE" w:rsidP="00A135A5">
      <w:pPr>
        <w:rPr>
          <w:b/>
          <w:szCs w:val="28"/>
        </w:rPr>
      </w:pPr>
      <w:r>
        <w:rPr>
          <w:b/>
          <w:szCs w:val="28"/>
        </w:rPr>
        <w:t>Archive</w:t>
      </w:r>
    </w:p>
    <w:p w:rsidR="001B0DCE" w:rsidRPr="001B0DCE" w:rsidRDefault="001B0DCE" w:rsidP="00A135A5">
      <w:pPr>
        <w:rPr>
          <w:szCs w:val="28"/>
        </w:rPr>
      </w:pPr>
      <w:r>
        <w:rPr>
          <w:szCs w:val="28"/>
        </w:rPr>
        <w:t xml:space="preserve">There are two archives, 11993 and 11652, for students </w:t>
      </w:r>
      <w:r w:rsidR="00CB74C6">
        <w:rPr>
          <w:szCs w:val="28"/>
        </w:rPr>
        <w:t>and teachers respectively. Problems are automatically put into the archive once they have been published (</w:t>
      </w:r>
      <w:proofErr w:type="gramStart"/>
      <w:r w:rsidR="00CB74C6">
        <w:rPr>
          <w:szCs w:val="28"/>
        </w:rPr>
        <w:t>there’s  a</w:t>
      </w:r>
      <w:proofErr w:type="gramEnd"/>
      <w:r w:rsidR="00CB74C6">
        <w:rPr>
          <w:szCs w:val="28"/>
        </w:rPr>
        <w:t xml:space="preserve"> criterion on the weekly week and year being before now…). The divisions are all as in the mapping </w:t>
      </w:r>
      <w:proofErr w:type="gramStart"/>
      <w:r w:rsidR="00CB74C6">
        <w:rPr>
          <w:szCs w:val="28"/>
        </w:rPr>
        <w:t>document,</w:t>
      </w:r>
      <w:proofErr w:type="gramEnd"/>
      <w:r w:rsidR="00CB74C6">
        <w:rPr>
          <w:szCs w:val="28"/>
        </w:rPr>
        <w:t xml:space="preserve"> or within the working mathematically section.</w:t>
      </w:r>
    </w:p>
    <w:sectPr w:rsidR="001B0DCE" w:rsidRPr="001B0DCE" w:rsidSect="00327D2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5A5"/>
    <w:rsid w:val="00015B75"/>
    <w:rsid w:val="00075B2E"/>
    <w:rsid w:val="00104DB1"/>
    <w:rsid w:val="001B0DCE"/>
    <w:rsid w:val="001B1D0E"/>
    <w:rsid w:val="001C1F5A"/>
    <w:rsid w:val="00224DE1"/>
    <w:rsid w:val="002641EC"/>
    <w:rsid w:val="00277862"/>
    <w:rsid w:val="00327D2A"/>
    <w:rsid w:val="00381A26"/>
    <w:rsid w:val="004816D4"/>
    <w:rsid w:val="00530A49"/>
    <w:rsid w:val="006000C8"/>
    <w:rsid w:val="006E1A45"/>
    <w:rsid w:val="00723BD6"/>
    <w:rsid w:val="00803F54"/>
    <w:rsid w:val="008C639D"/>
    <w:rsid w:val="008C756E"/>
    <w:rsid w:val="00A135A5"/>
    <w:rsid w:val="00A60B6A"/>
    <w:rsid w:val="00AE6A9E"/>
    <w:rsid w:val="00AF451E"/>
    <w:rsid w:val="00CB74C6"/>
    <w:rsid w:val="00D7723F"/>
    <w:rsid w:val="00E060F3"/>
    <w:rsid w:val="00F9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5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2015-12-11T10:08:00Z</dcterms:created>
  <dcterms:modified xsi:type="dcterms:W3CDTF">2015-12-11T11:15:00Z</dcterms:modified>
</cp:coreProperties>
</file>