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289A" w14:textId="77777777" w:rsidR="009D3940" w:rsidRDefault="009D3940" w:rsidP="002D40D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217C449E" w14:textId="376113FA" w:rsidR="009D3940" w:rsidRDefault="002D40D4" w:rsidP="002D40D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D40D4">
        <w:rPr>
          <w:rFonts w:ascii="Verdana" w:hAnsi="Verdana"/>
          <w:color w:val="000000"/>
          <w:position w:val="0"/>
          <w:lang w:val="en-GB" w:eastAsia="en-GB"/>
        </w:rPr>
        <w:t>This right-angled triangle has a base of 3 and a height of 6 units.</w:t>
      </w:r>
    </w:p>
    <w:p w14:paraId="1905A581" w14:textId="77777777" w:rsidR="009D3940" w:rsidRDefault="009D3940" w:rsidP="002D40D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03477A44" w14:textId="34B8680B" w:rsidR="009D3940" w:rsidRDefault="009D3940" w:rsidP="009D3940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>
        <w:rPr>
          <w:noProof/>
        </w:rPr>
        <w:drawing>
          <wp:inline distT="0" distB="0" distL="0" distR="0" wp14:anchorId="3FF10423" wp14:editId="1C3888CF">
            <wp:extent cx="1315720" cy="2152015"/>
            <wp:effectExtent l="0" t="0" r="0" b="635"/>
            <wp:docPr id="434152891" name="Picture 7" descr="Right angled triangle, base 3 and height 6. There is a square with one vertex at the right angle and the opposite vertex just touching the hypoten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ght angled triangle, base 3 and height 6. There is a square with one vertex at the right angle and the opposite vertex just touching the hypotenuse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57" r="12186"/>
                    <a:stretch/>
                  </pic:blipFill>
                  <pic:spPr bwMode="auto">
                    <a:xfrm>
                      <a:off x="0" y="0"/>
                      <a:ext cx="1315720" cy="215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59BE8B5" w14:textId="77777777" w:rsidR="009D3940" w:rsidRDefault="009D3940" w:rsidP="009D3940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jc w:val="center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6AB4E52F" w14:textId="77794B37" w:rsidR="002D40D4" w:rsidRPr="002D40D4" w:rsidRDefault="002D40D4" w:rsidP="002D40D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D40D4">
        <w:rPr>
          <w:rFonts w:ascii="Verdana" w:hAnsi="Verdana"/>
          <w:color w:val="000000"/>
          <w:position w:val="0"/>
          <w:lang w:val="en-GB" w:eastAsia="en-GB"/>
        </w:rPr>
        <w:t>How might you construct the square, which just touches the hypotenuse?</w:t>
      </w:r>
    </w:p>
    <w:p w14:paraId="38C92B7E" w14:textId="77777777" w:rsidR="002D40D4" w:rsidRPr="002D40D4" w:rsidRDefault="002D40D4" w:rsidP="002D40D4">
      <w:pPr>
        <w:shd w:val="clear" w:color="auto" w:fill="FFFFFF"/>
        <w:suppressAutoHyphens w:val="0"/>
        <w:spacing w:before="100" w:beforeAutospacing="1" w:after="100" w:afterAutospacing="1" w:line="240" w:lineRule="auto"/>
        <w:ind w:leftChars="0" w:left="0" w:firstLineChars="0" w:firstLine="0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  <w:r w:rsidRPr="002D40D4">
        <w:rPr>
          <w:rFonts w:ascii="Verdana" w:hAnsi="Verdana"/>
          <w:color w:val="000000"/>
          <w:position w:val="0"/>
          <w:lang w:val="en-GB" w:eastAsia="en-GB"/>
        </w:rPr>
        <w:t>Can you work out the side length of the square?</w:t>
      </w:r>
      <w:r w:rsidRPr="002D40D4">
        <w:rPr>
          <w:rFonts w:ascii="Verdana" w:hAnsi="Verdana"/>
          <w:color w:val="000000"/>
          <w:position w:val="0"/>
          <w:lang w:val="en-GB" w:eastAsia="en-GB"/>
        </w:rPr>
        <w:br/>
        <w:t>Can you think of more than one way to work it out?</w:t>
      </w:r>
    </w:p>
    <w:p w14:paraId="506DE18B" w14:textId="77777777" w:rsidR="009D3940" w:rsidRDefault="009D3940" w:rsidP="002D40D4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color w:val="000000"/>
          <w:position w:val="0"/>
          <w:lang w:val="en-GB" w:eastAsia="en-GB"/>
        </w:rPr>
      </w:pPr>
    </w:p>
    <w:p w14:paraId="18965E70" w14:textId="454A5A10" w:rsidR="002D40D4" w:rsidRDefault="002D40D4" w:rsidP="002D40D4">
      <w:pPr>
        <w:shd w:val="clear" w:color="auto" w:fill="FFFFFF"/>
        <w:suppressAutoHyphens w:val="0"/>
        <w:spacing w:beforeAutospacing="1" w:afterAutospacing="1" w:line="240" w:lineRule="auto"/>
        <w:ind w:leftChars="0" w:left="0" w:firstLineChars="0" w:hanging="2"/>
        <w:textDirection w:val="lrTb"/>
        <w:textAlignment w:val="auto"/>
        <w:outlineLvl w:val="9"/>
        <w:rPr>
          <w:rFonts w:ascii="Verdana" w:hAnsi="Verdana"/>
          <w:b/>
          <w:bCs/>
          <w:color w:val="000000"/>
          <w:position w:val="0"/>
          <w:lang w:val="en-GB" w:eastAsia="en-GB"/>
        </w:rPr>
      </w:pPr>
      <w:r w:rsidRPr="002D40D4">
        <w:rPr>
          <w:rFonts w:ascii="Verdana" w:hAnsi="Verdana"/>
          <w:color w:val="000000"/>
          <w:position w:val="0"/>
          <w:lang w:val="en-GB" w:eastAsia="en-GB"/>
        </w:rPr>
        <w:t>What if the side lengths of the triangle were 12 and 4 units long?</w:t>
      </w:r>
      <w:r w:rsidRPr="002D40D4">
        <w:rPr>
          <w:rFonts w:ascii="Verdana" w:hAnsi="Verdana"/>
          <w:color w:val="000000"/>
          <w:position w:val="0"/>
          <w:lang w:val="en-GB" w:eastAsia="en-GB"/>
        </w:rPr>
        <w:br/>
      </w:r>
      <w:r w:rsidRPr="002D40D4">
        <w:rPr>
          <w:rFonts w:ascii="Verdana" w:hAnsi="Verdana"/>
          <w:color w:val="000000"/>
          <w:position w:val="0"/>
          <w:lang w:val="en-GB" w:eastAsia="en-GB"/>
        </w:rPr>
        <w:br/>
      </w:r>
      <w:r w:rsidRPr="002D40D4">
        <w:rPr>
          <w:rFonts w:ascii="Verdana" w:hAnsi="Verdana"/>
          <w:b/>
          <w:bCs/>
          <w:color w:val="000000"/>
          <w:position w:val="0"/>
          <w:lang w:val="en-GB" w:eastAsia="en-GB"/>
        </w:rPr>
        <w:t>What if they were</w:t>
      </w:r>
      <w:r>
        <w:rPr>
          <w:rFonts w:ascii="Verdana" w:hAnsi="Verdana"/>
          <w:b/>
          <w:bCs/>
          <w:color w:val="000000"/>
          <w:position w:val="0"/>
          <w:lang w:val="en-GB" w:eastAsia="en-GB"/>
        </w:rPr>
        <w:t xml:space="preserve"> </w:t>
      </w:r>
      <w:r w:rsidRPr="002D40D4">
        <w:rPr>
          <w:b/>
          <w:bCs/>
          <w:i/>
          <w:iCs/>
          <w:color w:val="000000"/>
          <w:position w:val="0"/>
          <w:sz w:val="30"/>
          <w:szCs w:val="30"/>
          <w:lang w:val="en-GB" w:eastAsia="en-GB"/>
        </w:rPr>
        <w:t>a</w:t>
      </w:r>
      <w:r w:rsidRPr="002D40D4">
        <w:rPr>
          <w:rFonts w:ascii="Verdana" w:hAnsi="Verdana"/>
          <w:b/>
          <w:bCs/>
          <w:color w:val="000000"/>
          <w:position w:val="0"/>
          <w:lang w:val="en-GB" w:eastAsia="en-GB"/>
        </w:rPr>
        <w:t> and </w:t>
      </w:r>
      <w:r w:rsidRPr="002D40D4">
        <w:rPr>
          <w:b/>
          <w:bCs/>
          <w:i/>
          <w:iCs/>
          <w:color w:val="000000"/>
          <w:position w:val="0"/>
          <w:sz w:val="30"/>
          <w:szCs w:val="30"/>
          <w:bdr w:val="none" w:sz="0" w:space="0" w:color="auto" w:frame="1"/>
          <w:lang w:val="en-GB" w:eastAsia="en-GB"/>
        </w:rPr>
        <w:t>b</w:t>
      </w:r>
      <w:r w:rsidRPr="002D40D4">
        <w:rPr>
          <w:rFonts w:ascii="Verdana" w:hAnsi="Verdana"/>
          <w:b/>
          <w:bCs/>
          <w:color w:val="000000"/>
          <w:position w:val="0"/>
          <w:lang w:val="en-GB" w:eastAsia="en-GB"/>
        </w:rPr>
        <w:t> units long?</w:t>
      </w:r>
    </w:p>
    <w:p w14:paraId="4695747E" w14:textId="7E8913AF" w:rsidR="004B3ACF" w:rsidRPr="004B3ACF" w:rsidRDefault="004B3ACF" w:rsidP="002D40D4">
      <w:pPr>
        <w:ind w:leftChars="0" w:left="0" w:firstLineChars="0" w:firstLine="0"/>
        <w:rPr>
          <w:rFonts w:ascii="Verdana" w:hAnsi="Verdana"/>
          <w:b/>
          <w:bCs/>
          <w:color w:val="000000"/>
          <w:shd w:val="clear" w:color="auto" w:fill="FFFFFF"/>
        </w:rPr>
      </w:pPr>
    </w:p>
    <w:sectPr w:rsidR="004B3ACF" w:rsidRPr="004B3A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D5ED" w14:textId="77777777" w:rsidR="001B2624" w:rsidRDefault="001B2624">
      <w:pPr>
        <w:spacing w:line="240" w:lineRule="auto"/>
        <w:ind w:left="0" w:hanging="2"/>
      </w:pPr>
      <w:r>
        <w:separator/>
      </w:r>
    </w:p>
  </w:endnote>
  <w:endnote w:type="continuationSeparator" w:id="0">
    <w:p w14:paraId="3E55547E" w14:textId="77777777" w:rsidR="001B2624" w:rsidRDefault="001B262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389FB973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2D40D4">
      <w:rPr>
        <w:rFonts w:ascii="Verdana" w:eastAsia="Helvetica Neue" w:hAnsi="Verdana" w:cs="Helvetica Neue"/>
        <w:i/>
        <w:sz w:val="20"/>
        <w:szCs w:val="20"/>
      </w:rPr>
      <w:t>11581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AA6C" w14:textId="77777777" w:rsidR="001B2624" w:rsidRDefault="001B2624">
      <w:pPr>
        <w:spacing w:line="240" w:lineRule="auto"/>
        <w:ind w:left="0" w:hanging="2"/>
      </w:pPr>
      <w:r>
        <w:separator/>
      </w:r>
    </w:p>
  </w:footnote>
  <w:footnote w:type="continuationSeparator" w:id="0">
    <w:p w14:paraId="2A065C55" w14:textId="77777777" w:rsidR="001B2624" w:rsidRDefault="001B262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4D7B0E2F">
              <wp:simplePos x="0" y="0"/>
              <wp:positionH relativeFrom="column">
                <wp:posOffset>-500380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66" y="1262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69978D4B" w:rsidR="00ED1A1D" w:rsidRPr="002D40D4" w:rsidRDefault="002D40D4">
                                <w:pPr>
                                  <w:spacing w:line="240" w:lineRule="auto"/>
                                  <w:ind w:left="2" w:hanging="4"/>
                                  <w:jc w:val="righ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2D40D4"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36"/>
                                    <w:szCs w:val="18"/>
                                  </w:rPr>
                                  <w:t>The Square Under the Hypotenuse</w:t>
                                </w:r>
                              </w:p>
                              <w:p w14:paraId="1D22F7ED" w14:textId="77777777" w:rsidR="00ED1A1D" w:rsidRPr="002D40D4" w:rsidRDefault="00ED1A1D">
                                <w:pPr>
                                  <w:spacing w:after="120" w:line="264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18DF2B9" w14:textId="77777777" w:rsidR="00ED1A1D" w:rsidRPr="002D40D4" w:rsidRDefault="00ED1A1D">
                                <w:pPr>
                                  <w:spacing w:line="240" w:lineRule="auto"/>
                                  <w:ind w:left="0" w:hanging="2"/>
                                  <w:rPr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4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WkkS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w+ehlbZ&#10;uiAKzPn08EZODF0m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FpJEioFAACfFAAADgAAAAAAAAAAAAAAAAA6AgAAZHJzL2Uyb0RvYy54bWxQSwECLQAKAAAA&#10;AAAAACEAV415chA2AAAQNgAAFAAAAAAAAAAAAAAAAACQBwAAZHJzL21lZGlhL2ltYWdlMS5wbmdQ&#10;SwECLQAUAAYACAAAACEAa9hrj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66;top:1262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69978D4B" w:rsidR="00ED1A1D" w:rsidRPr="002D40D4" w:rsidRDefault="002D40D4">
                          <w:pPr>
                            <w:spacing w:line="240" w:lineRule="auto"/>
                            <w:ind w:left="2" w:hanging="4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2D40D4"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36"/>
                              <w:szCs w:val="18"/>
                            </w:rPr>
                            <w:t>The Square Under the Hypotenuse</w:t>
                          </w:r>
                        </w:p>
                        <w:p w14:paraId="1D22F7ED" w14:textId="77777777" w:rsidR="00ED1A1D" w:rsidRPr="002D40D4" w:rsidRDefault="00ED1A1D">
                          <w:pPr>
                            <w:spacing w:after="120" w:line="264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18DF2B9" w14:textId="77777777" w:rsidR="00ED1A1D" w:rsidRPr="002D40D4" w:rsidRDefault="00ED1A1D">
                          <w:pPr>
                            <w:spacing w:line="240" w:lineRule="auto"/>
                            <w:ind w:left="0" w:hanging="2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60B90"/>
    <w:rsid w:val="001B2624"/>
    <w:rsid w:val="002D40D4"/>
    <w:rsid w:val="003D5456"/>
    <w:rsid w:val="004A6562"/>
    <w:rsid w:val="004B3ACF"/>
    <w:rsid w:val="00515904"/>
    <w:rsid w:val="00546C98"/>
    <w:rsid w:val="005A62BC"/>
    <w:rsid w:val="006806D6"/>
    <w:rsid w:val="007E3FE1"/>
    <w:rsid w:val="00852323"/>
    <w:rsid w:val="009D3940"/>
    <w:rsid w:val="00A17590"/>
    <w:rsid w:val="00A405D7"/>
    <w:rsid w:val="00B048E3"/>
    <w:rsid w:val="00BC6ADD"/>
    <w:rsid w:val="00CB5F43"/>
    <w:rsid w:val="00D50359"/>
    <w:rsid w:val="00DB71F9"/>
    <w:rsid w:val="00ED0C93"/>
    <w:rsid w:val="00ED1A1D"/>
    <w:rsid w:val="00F12E8B"/>
    <w:rsid w:val="00F76FD3"/>
    <w:rsid w:val="00FD2F35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  <w:style w:type="character" w:styleId="Emphasis">
    <w:name w:val="Emphasis"/>
    <w:basedOn w:val="DefaultParagraphFont"/>
    <w:uiPriority w:val="20"/>
    <w:qFormat/>
    <w:rsid w:val="003D5456"/>
    <w:rPr>
      <w:i/>
      <w:iCs/>
    </w:rPr>
  </w:style>
  <w:style w:type="character" w:customStyle="1" w:styleId="mn">
    <w:name w:val="mn"/>
    <w:basedOn w:val="DefaultParagraphFont"/>
    <w:rsid w:val="003D5456"/>
  </w:style>
  <w:style w:type="character" w:customStyle="1" w:styleId="mo">
    <w:name w:val="mo"/>
    <w:basedOn w:val="DefaultParagraphFont"/>
    <w:rsid w:val="003D5456"/>
  </w:style>
  <w:style w:type="character" w:customStyle="1" w:styleId="mi">
    <w:name w:val="mi"/>
    <w:basedOn w:val="DefaultParagraphFont"/>
    <w:rsid w:val="004B3ACF"/>
  </w:style>
  <w:style w:type="character" w:styleId="PlaceholderText">
    <w:name w:val="Placeholder Text"/>
    <w:basedOn w:val="DefaultParagraphFont"/>
    <w:uiPriority w:val="99"/>
    <w:semiHidden/>
    <w:rsid w:val="004B3A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2023-07-31T10:47:00Z</cp:lastPrinted>
  <dcterms:created xsi:type="dcterms:W3CDTF">2023-07-31T10:57:00Z</dcterms:created>
  <dcterms:modified xsi:type="dcterms:W3CDTF">2023-07-31T11:00:00Z</dcterms:modified>
</cp:coreProperties>
</file>