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DF" w:rsidRDefault="00CD59DF" w:rsidP="00774FB4">
      <w:pPr>
        <w:shd w:val="clear" w:color="auto" w:fill="FFFFFF"/>
        <w:rPr>
          <w:rFonts w:ascii="Calibri" w:hAnsi="Calibri"/>
          <w:color w:val="000000"/>
        </w:rPr>
      </w:pPr>
    </w:p>
    <w:p w:rsidR="00B4794C" w:rsidRDefault="00B4794C" w:rsidP="00774FB4">
      <w:pPr>
        <w:shd w:val="clear" w:color="auto" w:fill="FFFFFF"/>
        <w:rPr>
          <w:rFonts w:ascii="Calibri" w:hAnsi="Calibri"/>
          <w:color w:val="000000"/>
        </w:rPr>
      </w:pPr>
    </w:p>
    <w:p w:rsidR="007A169A" w:rsidRDefault="007A169A" w:rsidP="00774FB4">
      <w:pPr>
        <w:shd w:val="clear" w:color="auto" w:fill="FFFFFF"/>
        <w:rPr>
          <w:rFonts w:ascii="Calibri" w:hAnsi="Calibri"/>
          <w:color w:val="000000"/>
        </w:rPr>
      </w:pPr>
    </w:p>
    <w:p w:rsidR="007A169A" w:rsidRPr="007A169A" w:rsidRDefault="007A169A" w:rsidP="007A169A">
      <w:pPr>
        <w:shd w:val="clear" w:color="auto" w:fill="FFFFFF"/>
        <w:rPr>
          <w:rFonts w:ascii="Verdana" w:hAnsi="Verdana"/>
          <w:color w:val="000000"/>
        </w:rPr>
      </w:pPr>
      <w:r w:rsidRPr="007A169A">
        <w:rPr>
          <w:rFonts w:ascii="Verdana" w:hAnsi="Verdana"/>
          <w:color w:val="000000"/>
        </w:rPr>
        <w:t xml:space="preserve">The number 747 can be formed by adding a 3-digit number </w:t>
      </w:r>
    </w:p>
    <w:p w:rsidR="000876E2" w:rsidRDefault="007A169A" w:rsidP="000876E2">
      <w:pPr>
        <w:shd w:val="clear" w:color="auto" w:fill="FFFFFF"/>
        <w:rPr>
          <w:rFonts w:ascii="Verdana" w:hAnsi="Verdana"/>
          <w:color w:val="000000"/>
        </w:rPr>
      </w:pPr>
      <w:proofErr w:type="gramStart"/>
      <w:r w:rsidRPr="007A169A">
        <w:rPr>
          <w:rFonts w:ascii="Verdana" w:hAnsi="Verdana"/>
          <w:color w:val="000000"/>
        </w:rPr>
        <w:t>with</w:t>
      </w:r>
      <w:proofErr w:type="gramEnd"/>
      <w:r w:rsidRPr="007A169A">
        <w:rPr>
          <w:rFonts w:ascii="Verdana" w:hAnsi="Verdana"/>
          <w:color w:val="000000"/>
        </w:rPr>
        <w:t xml:space="preserve"> its reversal:</w:t>
      </w:r>
    </w:p>
    <w:p w:rsidR="000876E2" w:rsidRDefault="000876E2" w:rsidP="000876E2">
      <w:pPr>
        <w:shd w:val="clear" w:color="auto" w:fill="FFFFFF"/>
        <w:jc w:val="center"/>
        <w:rPr>
          <w:rFonts w:ascii="Verdana" w:hAnsi="Verdana"/>
          <w:color w:val="000000"/>
        </w:rPr>
      </w:pPr>
      <w:r w:rsidRPr="000876E2">
        <w:rPr>
          <w:rFonts w:ascii="Verdana" w:hAnsi="Verdana"/>
          <w:noProof/>
          <w:color w:val="000000"/>
          <w:lang w:val="en-GB" w:eastAsia="en-GB"/>
        </w:rPr>
        <w:drawing>
          <wp:inline distT="0" distB="0" distL="0" distR="0">
            <wp:extent cx="989239" cy="102870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088" cy="936104"/>
                      <a:chOff x="1547664" y="908720"/>
                      <a:chExt cx="792088" cy="936104"/>
                    </a:xfrm>
                  </a:grpSpPr>
                  <a:grpSp>
                    <a:nvGrpSpPr>
                      <a:cNvPr id="12" name="Group 11"/>
                      <a:cNvGrpSpPr/>
                    </a:nvGrpSpPr>
                    <a:grpSpPr>
                      <a:xfrm>
                        <a:off x="1547664" y="908720"/>
                        <a:ext cx="792088" cy="936104"/>
                        <a:chOff x="1547664" y="908720"/>
                        <a:chExt cx="792088" cy="936104"/>
                      </a:xfrm>
                    </a:grpSpPr>
                    <a:sp>
                      <a:nvSpPr>
                        <a:cNvPr id="4" name="TextBox 3"/>
                        <a:cNvSpPr txBox="1"/>
                      </a:nvSpPr>
                      <a:spPr>
                        <a:xfrm>
                          <a:off x="1763688" y="908720"/>
                          <a:ext cx="56938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126</a:t>
                            </a:r>
                            <a:endParaRPr lang="en-GB" dirty="0">
                              <a:latin typeface="Cambria Math" pitchFamily="18" charset="0"/>
                              <a:ea typeface="Cambria Math" pitchFamily="18" charset="0"/>
                            </a:endParaRPr>
                          </a:p>
                        </a:txBody>
                        <a:useSpRect/>
                      </a:txSp>
                    </a:sp>
                    <a:sp>
                      <a:nvSpPr>
                        <a:cNvPr id="5" name="TextBox 4"/>
                        <a:cNvSpPr txBox="1"/>
                      </a:nvSpPr>
                      <a:spPr>
                        <a:xfrm>
                          <a:off x="1547664" y="1124744"/>
                          <a:ext cx="7920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+ 621</a:t>
                            </a:r>
                            <a:endParaRPr lang="en-GB" dirty="0">
                              <a:latin typeface="Cambria Math" pitchFamily="18" charset="0"/>
                              <a:ea typeface="Cambria Math" pitchFamily="18" charset="0"/>
                            </a:endParaRPr>
                          </a:p>
                        </a:txBody>
                        <a:useSpRect/>
                      </a:txSp>
                    </a:sp>
                    <a:cxnSp>
                      <a:nvCxnSpPr>
                        <a:cNvPr id="7" name="Straight Connector 6"/>
                        <a:cNvCxnSpPr/>
                      </a:nvCxnSpPr>
                      <a:spPr>
                        <a:xfrm>
                          <a:off x="1619672" y="1484784"/>
                          <a:ext cx="648072"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1763688" y="1475492"/>
                          <a:ext cx="56938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747</a:t>
                            </a:r>
                            <a:endParaRPr lang="en-GB" dirty="0">
                              <a:latin typeface="Cambria Math" pitchFamily="18" charset="0"/>
                              <a:ea typeface="Cambria Math" pitchFamily="18" charset="0"/>
                            </a:endParaRPr>
                          </a:p>
                        </a:txBody>
                        <a:useSpRect/>
                      </a:txSp>
                    </a:sp>
                  </a:grpSp>
                </lc:lockedCanvas>
              </a:graphicData>
            </a:graphic>
          </wp:inline>
        </w:drawing>
      </w:r>
    </w:p>
    <w:p w:rsidR="007A169A" w:rsidRPr="007A169A" w:rsidRDefault="007A169A" w:rsidP="007A169A">
      <w:pPr>
        <w:shd w:val="clear" w:color="auto" w:fill="FFFFFF"/>
        <w:rPr>
          <w:rFonts w:ascii="Verdana" w:hAnsi="Verdana"/>
          <w:color w:val="000000"/>
        </w:rPr>
      </w:pPr>
    </w:p>
    <w:p w:rsidR="007A169A" w:rsidRDefault="007A169A" w:rsidP="007A169A">
      <w:pPr>
        <w:rPr>
          <w:rFonts w:ascii="Verdana" w:hAnsi="Verdana"/>
          <w:color w:val="000000"/>
        </w:rPr>
      </w:pPr>
      <w:r w:rsidRPr="007A169A">
        <w:rPr>
          <w:rFonts w:ascii="Verdana" w:hAnsi="Verdana"/>
          <w:color w:val="000000"/>
        </w:rPr>
        <w:t>Can you find the other two ways of making 747 in this way?</w:t>
      </w:r>
    </w:p>
    <w:p w:rsidR="00B13E4C" w:rsidRDefault="00B13E4C" w:rsidP="007A169A">
      <w:pPr>
        <w:rPr>
          <w:rFonts w:ascii="Verdana" w:hAnsi="Verdana"/>
          <w:color w:val="000000"/>
        </w:rPr>
      </w:pPr>
    </w:p>
    <w:p w:rsidR="000A5906" w:rsidRPr="00B4794C" w:rsidRDefault="009E5BCC" w:rsidP="007A169A">
      <w:pPr>
        <w:rPr>
          <w:rFonts w:ascii="Verdana" w:hAnsi="Verdana"/>
        </w:rPr>
      </w:pPr>
      <w:r>
        <w:rPr>
          <w:rFonts w:ascii="Verdana" w:hAnsi="Verdana"/>
          <w:noProof/>
          <w:lang w:val="en-GB" w:eastAsia="en-GB"/>
        </w:rPr>
        <w:pict>
          <v:shapetype id="_x0000_t202" coordsize="21600,21600" o:spt="202" path="m,l,21600r21600,l21600,xe">
            <v:stroke joinstyle="miter"/>
            <v:path gradientshapeok="t" o:connecttype="rect"/>
          </v:shapetype>
          <v:shape id="_x0000_s1043" type="#_x0000_t202" style="position:absolute;margin-left:235.05pt;margin-top:11.75pt;width:97.95pt;height:83.65pt;z-index:251668480" strokecolor="white">
            <v:textbox style="mso-next-textbox:#_x0000_s1043">
              <w:txbxContent>
                <w:p w:rsidR="004A1C46" w:rsidRDefault="00AC62DD" w:rsidP="004A1C46">
                  <w:pPr>
                    <w:jc w:val="right"/>
                  </w:pPr>
                  <w:r>
                    <w:rPr>
                      <w:noProof/>
                      <w:lang w:val="en-GB" w:eastAsia="en-GB"/>
                    </w:rPr>
                    <w:drawing>
                      <wp:inline distT="0" distB="0" distL="0" distR="0">
                        <wp:extent cx="257175" cy="257175"/>
                        <wp:effectExtent l="19050" t="0" r="9525"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noProof/>
                      <w:lang w:val="en-GB" w:eastAsia="en-GB"/>
                    </w:rPr>
                    <w:drawing>
                      <wp:inline distT="0" distB="0" distL="0" distR="0">
                        <wp:extent cx="257175" cy="257175"/>
                        <wp:effectExtent l="19050" t="0" r="9525"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noProof/>
                      <w:lang w:val="en-GB" w:eastAsia="en-GB"/>
                    </w:rPr>
                    <w:drawing>
                      <wp:inline distT="0" distB="0" distL="0" distR="0">
                        <wp:extent cx="257175" cy="257175"/>
                        <wp:effectExtent l="1905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4A1C46" w:rsidRDefault="004A1C46" w:rsidP="004A1C46">
                  <w:pPr>
                    <w:pBdr>
                      <w:bottom w:val="single" w:sz="4" w:space="1" w:color="auto"/>
                    </w:pBdr>
                    <w:jc w:val="right"/>
                  </w:pPr>
                  <w:r>
                    <w:t xml:space="preserve"> </w:t>
                  </w:r>
                  <w:r w:rsidRPr="004A1C46">
                    <w:rPr>
                      <w:sz w:val="40"/>
                      <w:szCs w:val="40"/>
                    </w:rPr>
                    <w:t>+</w:t>
                  </w:r>
                  <w:r w:rsidR="00AC62DD">
                    <w:rPr>
                      <w:noProof/>
                      <w:lang w:val="en-GB" w:eastAsia="en-GB"/>
                    </w:rPr>
                    <w:drawing>
                      <wp:inline distT="0" distB="0" distL="0" distR="0">
                        <wp:extent cx="257175" cy="257175"/>
                        <wp:effectExtent l="19050" t="0" r="9525"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AC62DD">
                    <w:rPr>
                      <w:noProof/>
                      <w:lang w:val="en-GB" w:eastAsia="en-GB"/>
                    </w:rPr>
                    <w:drawing>
                      <wp:inline distT="0" distB="0" distL="0" distR="0">
                        <wp:extent cx="257175" cy="257175"/>
                        <wp:effectExtent l="19050" t="0" r="9525"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AC62DD">
                    <w:rPr>
                      <w:noProof/>
                      <w:lang w:val="en-GB" w:eastAsia="en-GB"/>
                    </w:rPr>
                    <w:drawing>
                      <wp:inline distT="0" distB="0" distL="0" distR="0">
                        <wp:extent cx="257175" cy="257175"/>
                        <wp:effectExtent l="19050" t="0" r="9525"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4A1C46" w:rsidRPr="000876E2" w:rsidRDefault="004A1C46" w:rsidP="004A1C46">
                  <w:pPr>
                    <w:jc w:val="right"/>
                    <w:rPr>
                      <w:rFonts w:ascii="Cambria Math" w:hAnsi="Cambria Math"/>
                      <w:sz w:val="40"/>
                      <w:szCs w:val="40"/>
                    </w:rPr>
                  </w:pPr>
                  <w:r w:rsidRPr="000876E2">
                    <w:rPr>
                      <w:rFonts w:ascii="Cambria Math" w:hAnsi="Cambria Math"/>
                      <w:sz w:val="40"/>
                      <w:szCs w:val="40"/>
                    </w:rPr>
                    <w:t xml:space="preserve">7 </w:t>
                  </w:r>
                  <w:r w:rsidR="001477FB" w:rsidRPr="000876E2">
                    <w:rPr>
                      <w:rFonts w:ascii="Cambria Math" w:hAnsi="Cambria Math"/>
                      <w:sz w:val="40"/>
                      <w:szCs w:val="40"/>
                    </w:rPr>
                    <w:t xml:space="preserve">  4</w:t>
                  </w:r>
                  <w:r w:rsidRPr="000876E2">
                    <w:rPr>
                      <w:rFonts w:ascii="Cambria Math" w:hAnsi="Cambria Math"/>
                      <w:sz w:val="40"/>
                      <w:szCs w:val="40"/>
                    </w:rPr>
                    <w:t xml:space="preserve"> </w:t>
                  </w:r>
                  <w:r w:rsidR="001477FB" w:rsidRPr="000876E2">
                    <w:rPr>
                      <w:rFonts w:ascii="Cambria Math" w:hAnsi="Cambria Math"/>
                      <w:sz w:val="40"/>
                      <w:szCs w:val="40"/>
                    </w:rPr>
                    <w:t xml:space="preserve">  7</w:t>
                  </w:r>
                  <w:r w:rsidRPr="000876E2">
                    <w:rPr>
                      <w:rFonts w:ascii="Cambria Math" w:hAnsi="Cambria Math"/>
                      <w:sz w:val="40"/>
                      <w:szCs w:val="40"/>
                    </w:rPr>
                    <w:t xml:space="preserve">   </w:t>
                  </w:r>
                </w:p>
              </w:txbxContent>
            </v:textbox>
          </v:shape>
        </w:pict>
      </w:r>
      <w:r>
        <w:rPr>
          <w:rFonts w:ascii="Verdana" w:hAnsi="Verdana"/>
          <w:noProof/>
          <w:lang w:val="en-GB" w:eastAsia="en-GB"/>
        </w:rPr>
        <w:pict>
          <v:shape id="_x0000_s1041" type="#_x0000_t202" style="position:absolute;margin-left:89.6pt;margin-top:11.75pt;width:97.95pt;height:83.65pt;z-index:251667456" strokecolor="white">
            <v:textbox style="mso-next-textbox:#_x0000_s1041">
              <w:txbxContent>
                <w:p w:rsidR="004A1C46" w:rsidRDefault="00AC62DD" w:rsidP="004A1C46">
                  <w:pPr>
                    <w:jc w:val="right"/>
                  </w:pPr>
                  <w:r>
                    <w:rPr>
                      <w:noProof/>
                      <w:lang w:val="en-GB" w:eastAsia="en-GB"/>
                    </w:rPr>
                    <w:drawing>
                      <wp:inline distT="0" distB="0" distL="0" distR="0">
                        <wp:extent cx="257175" cy="257175"/>
                        <wp:effectExtent l="19050" t="0" r="952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noProof/>
                      <w:lang w:val="en-GB" w:eastAsia="en-GB"/>
                    </w:rPr>
                    <w:drawing>
                      <wp:inline distT="0" distB="0" distL="0" distR="0">
                        <wp:extent cx="257175" cy="257175"/>
                        <wp:effectExtent l="19050" t="0" r="952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noProof/>
                      <w:lang w:val="en-GB" w:eastAsia="en-GB"/>
                    </w:rPr>
                    <w:drawing>
                      <wp:inline distT="0" distB="0" distL="0" distR="0">
                        <wp:extent cx="257175" cy="257175"/>
                        <wp:effectExtent l="1905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4A1C46" w:rsidRDefault="004A1C46" w:rsidP="004A1C46">
                  <w:pPr>
                    <w:pBdr>
                      <w:bottom w:val="single" w:sz="4" w:space="1" w:color="auto"/>
                    </w:pBdr>
                    <w:jc w:val="right"/>
                  </w:pPr>
                  <w:r>
                    <w:t xml:space="preserve"> </w:t>
                  </w:r>
                  <w:r w:rsidRPr="004A1C46">
                    <w:rPr>
                      <w:sz w:val="40"/>
                      <w:szCs w:val="40"/>
                    </w:rPr>
                    <w:t>+</w:t>
                  </w:r>
                  <w:r w:rsidR="00AC62DD">
                    <w:rPr>
                      <w:noProof/>
                      <w:lang w:val="en-GB" w:eastAsia="en-GB"/>
                    </w:rPr>
                    <w:drawing>
                      <wp:inline distT="0" distB="0" distL="0" distR="0">
                        <wp:extent cx="257175" cy="257175"/>
                        <wp:effectExtent l="19050" t="0" r="952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AC62DD">
                    <w:rPr>
                      <w:noProof/>
                      <w:lang w:val="en-GB" w:eastAsia="en-GB"/>
                    </w:rPr>
                    <w:drawing>
                      <wp:inline distT="0" distB="0" distL="0" distR="0">
                        <wp:extent cx="257175" cy="257175"/>
                        <wp:effectExtent l="19050" t="0" r="952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AC62DD">
                    <w:rPr>
                      <w:noProof/>
                      <w:lang w:val="en-GB" w:eastAsia="en-GB"/>
                    </w:rPr>
                    <w:drawing>
                      <wp:inline distT="0" distB="0" distL="0" distR="0">
                        <wp:extent cx="257175" cy="257175"/>
                        <wp:effectExtent l="19050" t="0" r="952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4A1C46" w:rsidRPr="000876E2" w:rsidRDefault="004A1C46" w:rsidP="004A1C46">
                  <w:pPr>
                    <w:jc w:val="right"/>
                    <w:rPr>
                      <w:rFonts w:ascii="Cambria Math" w:hAnsi="Cambria Math"/>
                      <w:sz w:val="40"/>
                      <w:szCs w:val="40"/>
                    </w:rPr>
                  </w:pPr>
                  <w:r w:rsidRPr="000876E2">
                    <w:rPr>
                      <w:rFonts w:ascii="Cambria Math" w:hAnsi="Cambria Math"/>
                      <w:sz w:val="40"/>
                      <w:szCs w:val="40"/>
                    </w:rPr>
                    <w:t xml:space="preserve">7 </w:t>
                  </w:r>
                  <w:r w:rsidR="001477FB" w:rsidRPr="000876E2">
                    <w:rPr>
                      <w:rFonts w:ascii="Cambria Math" w:hAnsi="Cambria Math"/>
                      <w:sz w:val="40"/>
                      <w:szCs w:val="40"/>
                    </w:rPr>
                    <w:t xml:space="preserve">  4</w:t>
                  </w:r>
                  <w:r w:rsidRPr="000876E2">
                    <w:rPr>
                      <w:rFonts w:ascii="Cambria Math" w:hAnsi="Cambria Math"/>
                      <w:sz w:val="40"/>
                      <w:szCs w:val="40"/>
                    </w:rPr>
                    <w:t xml:space="preserve"> </w:t>
                  </w:r>
                  <w:r w:rsidR="001477FB" w:rsidRPr="000876E2">
                    <w:rPr>
                      <w:rFonts w:ascii="Cambria Math" w:hAnsi="Cambria Math"/>
                      <w:sz w:val="40"/>
                      <w:szCs w:val="40"/>
                    </w:rPr>
                    <w:t xml:space="preserve">  7</w:t>
                  </w:r>
                  <w:r w:rsidRPr="000876E2">
                    <w:rPr>
                      <w:rFonts w:ascii="Cambria Math" w:hAnsi="Cambria Math"/>
                      <w:sz w:val="40"/>
                      <w:szCs w:val="40"/>
                    </w:rPr>
                    <w:t xml:space="preserve">   </w:t>
                  </w:r>
                </w:p>
              </w:txbxContent>
            </v:textbox>
          </v:shape>
        </w:pict>
      </w:r>
    </w:p>
    <w:p w:rsidR="000A5906" w:rsidRPr="00B4794C" w:rsidRDefault="000A5906" w:rsidP="000A5906">
      <w:pPr>
        <w:rPr>
          <w:rFonts w:ascii="Verdana" w:hAnsi="Verdana"/>
        </w:rPr>
      </w:pPr>
    </w:p>
    <w:p w:rsidR="000A5906" w:rsidRPr="00B4794C" w:rsidRDefault="000A5906" w:rsidP="000A5906">
      <w:pPr>
        <w:rPr>
          <w:rFonts w:ascii="Verdana" w:hAnsi="Verdana"/>
        </w:rPr>
      </w:pPr>
    </w:p>
    <w:p w:rsidR="000A5906" w:rsidRPr="00B4794C" w:rsidRDefault="000A5906" w:rsidP="000A5906">
      <w:pPr>
        <w:rPr>
          <w:rFonts w:ascii="Verdana" w:hAnsi="Verdana"/>
        </w:rPr>
      </w:pPr>
    </w:p>
    <w:p w:rsidR="000A5906" w:rsidRPr="00B4794C" w:rsidRDefault="000A5906" w:rsidP="000A5906">
      <w:pPr>
        <w:rPr>
          <w:rFonts w:ascii="Verdana" w:hAnsi="Verdana"/>
        </w:rPr>
      </w:pPr>
    </w:p>
    <w:p w:rsidR="007A169A" w:rsidRDefault="007A169A" w:rsidP="000A5906">
      <w:pPr>
        <w:rPr>
          <w:rFonts w:ascii="Verdana" w:hAnsi="Verdana"/>
        </w:rPr>
      </w:pPr>
    </w:p>
    <w:p w:rsidR="000876E2" w:rsidRDefault="000876E2" w:rsidP="000A5906">
      <w:pPr>
        <w:rPr>
          <w:rFonts w:ascii="Verdana" w:hAnsi="Verdana"/>
        </w:rPr>
      </w:pPr>
    </w:p>
    <w:p w:rsidR="00B13E4C" w:rsidRDefault="00B13E4C" w:rsidP="007A169A">
      <w:pPr>
        <w:rPr>
          <w:rFonts w:ascii="Verdana" w:hAnsi="Verdana"/>
        </w:rPr>
      </w:pPr>
    </w:p>
    <w:p w:rsidR="007A169A" w:rsidRPr="007A169A" w:rsidRDefault="007A169A" w:rsidP="007A169A">
      <w:pPr>
        <w:rPr>
          <w:rFonts w:ascii="Verdana" w:hAnsi="Verdana"/>
        </w:rPr>
      </w:pPr>
      <w:r w:rsidRPr="007A169A">
        <w:rPr>
          <w:rFonts w:ascii="Verdana" w:hAnsi="Verdana"/>
        </w:rPr>
        <w:t xml:space="preserve">Which other numbers between 700 and 800 can be formed from a number plus its reversal? </w:t>
      </w:r>
    </w:p>
    <w:p w:rsidR="007A169A" w:rsidRPr="007A169A" w:rsidRDefault="007A169A" w:rsidP="007A169A">
      <w:pPr>
        <w:rPr>
          <w:rFonts w:ascii="Verdana" w:hAnsi="Verdana"/>
          <w:i/>
        </w:rPr>
      </w:pPr>
      <w:r w:rsidRPr="007A169A">
        <w:rPr>
          <w:rFonts w:ascii="Verdana" w:hAnsi="Verdana"/>
          <w:i/>
        </w:rPr>
        <w:t>There are more than five...</w:t>
      </w:r>
    </w:p>
    <w:p w:rsidR="007A169A" w:rsidRPr="007A169A" w:rsidRDefault="007A169A" w:rsidP="007A169A">
      <w:pPr>
        <w:rPr>
          <w:rFonts w:ascii="Verdana" w:hAnsi="Verdana"/>
        </w:rPr>
      </w:pPr>
    </w:p>
    <w:p w:rsidR="007A169A" w:rsidRPr="007A169A" w:rsidRDefault="007A169A" w:rsidP="007A169A">
      <w:pPr>
        <w:rPr>
          <w:rFonts w:ascii="Verdana" w:hAnsi="Verdana"/>
        </w:rPr>
      </w:pPr>
      <w:r w:rsidRPr="007A169A">
        <w:rPr>
          <w:rFonts w:ascii="Verdana" w:hAnsi="Verdana"/>
        </w:rPr>
        <w:t>Can you explain how you know you have found all the possible numbers?</w:t>
      </w:r>
    </w:p>
    <w:p w:rsidR="007A169A" w:rsidRPr="007A169A" w:rsidRDefault="007A169A" w:rsidP="007A169A">
      <w:pPr>
        <w:rPr>
          <w:rFonts w:ascii="Verdana" w:hAnsi="Verdana"/>
        </w:rPr>
      </w:pPr>
    </w:p>
    <w:p w:rsidR="007A169A" w:rsidRDefault="007A169A" w:rsidP="007A169A">
      <w:pPr>
        <w:rPr>
          <w:rFonts w:ascii="Verdana" w:hAnsi="Verdana"/>
        </w:rPr>
      </w:pPr>
    </w:p>
    <w:p w:rsidR="007A169A" w:rsidRPr="007A169A" w:rsidRDefault="007A169A" w:rsidP="007A169A">
      <w:pPr>
        <w:rPr>
          <w:rFonts w:ascii="Verdana" w:hAnsi="Verdana"/>
        </w:rPr>
      </w:pPr>
    </w:p>
    <w:p w:rsidR="007A169A" w:rsidRDefault="007A169A" w:rsidP="007A169A">
      <w:pPr>
        <w:rPr>
          <w:rFonts w:ascii="Verdana" w:hAnsi="Verdana"/>
        </w:rPr>
      </w:pPr>
      <w:r w:rsidRPr="007A169A">
        <w:rPr>
          <w:rFonts w:ascii="Verdana" w:hAnsi="Verdana"/>
        </w:rPr>
        <w:t>How many numbers between 300 and 400 can be formed f</w:t>
      </w:r>
      <w:r>
        <w:rPr>
          <w:rFonts w:ascii="Verdana" w:hAnsi="Verdana"/>
        </w:rPr>
        <w:t>rom a number plus its reversal?</w:t>
      </w:r>
    </w:p>
    <w:p w:rsidR="007A169A" w:rsidRDefault="007A169A" w:rsidP="007A169A">
      <w:pPr>
        <w:rPr>
          <w:rFonts w:ascii="Verdana" w:hAnsi="Verdana"/>
        </w:rPr>
      </w:pPr>
    </w:p>
    <w:p w:rsidR="007A169A" w:rsidRDefault="007A169A" w:rsidP="007A169A">
      <w:pPr>
        <w:rPr>
          <w:rFonts w:ascii="Verdana" w:hAnsi="Verdana"/>
        </w:rPr>
      </w:pPr>
      <w:r w:rsidRPr="007A169A">
        <w:rPr>
          <w:rFonts w:ascii="Verdana" w:hAnsi="Verdana"/>
        </w:rPr>
        <w:t>And between 800 and 900</w:t>
      </w:r>
      <w:proofErr w:type="gramStart"/>
      <w:r w:rsidRPr="007A169A">
        <w:rPr>
          <w:rFonts w:ascii="Verdana" w:hAnsi="Verdana"/>
        </w:rPr>
        <w:t>?...</w:t>
      </w:r>
      <w:proofErr w:type="gramEnd"/>
    </w:p>
    <w:p w:rsidR="007A169A" w:rsidRDefault="007A169A" w:rsidP="007A169A">
      <w:pPr>
        <w:rPr>
          <w:rFonts w:ascii="Verdana" w:hAnsi="Verdana"/>
        </w:rPr>
      </w:pPr>
    </w:p>
    <w:p w:rsidR="007A169A" w:rsidRDefault="007A169A" w:rsidP="007A169A">
      <w:pPr>
        <w:rPr>
          <w:rFonts w:ascii="Verdana" w:hAnsi="Verdana"/>
        </w:rPr>
      </w:pPr>
    </w:p>
    <w:p w:rsidR="007A169A" w:rsidRPr="007A169A" w:rsidRDefault="007A169A" w:rsidP="007A169A">
      <w:pPr>
        <w:rPr>
          <w:rFonts w:ascii="Verdana" w:hAnsi="Verdana"/>
        </w:rPr>
      </w:pPr>
    </w:p>
    <w:p w:rsidR="007A169A" w:rsidRDefault="007A169A" w:rsidP="007A169A">
      <w:pPr>
        <w:rPr>
          <w:rFonts w:ascii="Verdana" w:hAnsi="Verdana"/>
        </w:rPr>
      </w:pPr>
      <w:r w:rsidRPr="007A169A">
        <w:rPr>
          <w:rFonts w:ascii="Verdana" w:hAnsi="Verdana"/>
        </w:rPr>
        <w:t>The number 1251 can be formed by adding a 3-digit number with its reversal.</w:t>
      </w:r>
    </w:p>
    <w:p w:rsidR="007A169A" w:rsidRDefault="007A169A" w:rsidP="007A169A">
      <w:pPr>
        <w:rPr>
          <w:rFonts w:ascii="Verdana" w:hAnsi="Verdana"/>
        </w:rPr>
      </w:pPr>
      <w:r w:rsidRPr="007A169A">
        <w:rPr>
          <w:rFonts w:ascii="Verdana" w:hAnsi="Verdana"/>
        </w:rPr>
        <w:t>Which other numbers between 1200 and 1300 can be formed f</w:t>
      </w:r>
      <w:r>
        <w:rPr>
          <w:rFonts w:ascii="Verdana" w:hAnsi="Verdana"/>
        </w:rPr>
        <w:t>rom a number plus its reversal?</w:t>
      </w:r>
    </w:p>
    <w:p w:rsidR="007A169A" w:rsidRDefault="007A169A" w:rsidP="007A169A">
      <w:pPr>
        <w:rPr>
          <w:rFonts w:ascii="Verdana" w:hAnsi="Verdana"/>
        </w:rPr>
      </w:pPr>
    </w:p>
    <w:p w:rsidR="007A169A" w:rsidRDefault="007A169A" w:rsidP="007A169A">
      <w:pPr>
        <w:rPr>
          <w:rFonts w:ascii="Verdana" w:hAnsi="Verdana"/>
        </w:rPr>
      </w:pPr>
    </w:p>
    <w:p w:rsidR="000A5906" w:rsidRPr="00B4794C" w:rsidRDefault="007A169A" w:rsidP="007A169A">
      <w:pPr>
        <w:rPr>
          <w:rFonts w:ascii="Verdana" w:hAnsi="Verdana"/>
        </w:rPr>
      </w:pPr>
      <w:r w:rsidRPr="007A169A">
        <w:rPr>
          <w:rFonts w:ascii="Verdana" w:hAnsi="Verdana"/>
        </w:rPr>
        <w:t>And between 1900 and 2000</w:t>
      </w:r>
      <w:proofErr w:type="gramStart"/>
      <w:r w:rsidRPr="007A169A">
        <w:rPr>
          <w:rFonts w:ascii="Verdana" w:hAnsi="Verdana"/>
        </w:rPr>
        <w:t>?...</w:t>
      </w:r>
      <w:proofErr w:type="gramEnd"/>
    </w:p>
    <w:sectPr w:rsidR="000A5906" w:rsidRPr="00B4794C"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6C" w:rsidRDefault="005E2C6C">
      <w:r>
        <w:separator/>
      </w:r>
    </w:p>
  </w:endnote>
  <w:endnote w:type="continuationSeparator" w:id="0">
    <w:p w:rsidR="005E2C6C" w:rsidRDefault="005E2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9E5BCC"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7A169A" w:rsidRDefault="002D6D7E" w:rsidP="00E716D3">
    <w:pPr>
      <w:pStyle w:val="HeaderFooter"/>
      <w:rPr>
        <w:rFonts w:ascii="Arial" w:hAnsi="Arial" w:cs="Arial"/>
        <w:i/>
        <w:sz w:val="18"/>
        <w:szCs w:val="18"/>
      </w:rPr>
    </w:pPr>
    <w:r w:rsidRPr="007A169A">
      <w:rPr>
        <w:rFonts w:ascii="Arial" w:hAnsi="Arial" w:cs="Arial"/>
        <w:i/>
        <w:sz w:val="18"/>
        <w:szCs w:val="18"/>
      </w:rPr>
      <w:t>nrich.maths.org/</w:t>
    </w:r>
    <w:r w:rsidR="00D46393" w:rsidRPr="007A169A">
      <w:rPr>
        <w:rFonts w:ascii="Arial" w:hAnsi="Arial" w:cs="Arial"/>
        <w:i/>
        <w:sz w:val="18"/>
        <w:szCs w:val="18"/>
      </w:rPr>
      <w:t>111</w:t>
    </w:r>
    <w:r w:rsidR="007A169A">
      <w:rPr>
        <w:rFonts w:ascii="Arial" w:hAnsi="Arial" w:cs="Arial"/>
        <w:i/>
        <w:sz w:val="18"/>
        <w:szCs w:val="18"/>
      </w:rPr>
      <w:t>1</w:t>
    </w:r>
    <w:r w:rsidR="00D46393" w:rsidRPr="007A169A">
      <w:rPr>
        <w:rFonts w:ascii="Arial" w:hAnsi="Arial" w:cs="Arial"/>
        <w:i/>
        <w:sz w:val="18"/>
        <w:szCs w:val="18"/>
      </w:rPr>
      <w:t>1</w:t>
    </w:r>
  </w:p>
  <w:p w:rsidR="00D24BDD" w:rsidRPr="007A169A" w:rsidRDefault="00D24BDD" w:rsidP="00E716D3">
    <w:pPr>
      <w:pStyle w:val="HeaderFooter"/>
      <w:rPr>
        <w:rFonts w:ascii="Arial" w:hAnsi="Arial" w:cs="Arial"/>
        <w:i/>
        <w:sz w:val="18"/>
        <w:szCs w:val="18"/>
      </w:rPr>
    </w:pPr>
    <w:r w:rsidRPr="007A169A">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6C" w:rsidRDefault="005E2C6C">
      <w:r>
        <w:separator/>
      </w:r>
    </w:p>
  </w:footnote>
  <w:footnote w:type="continuationSeparator" w:id="0">
    <w:p w:rsidR="005E2C6C" w:rsidRDefault="005E2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9E5BCC">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9E5BCC"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D46393" w:rsidP="00170674">
                  <w:pPr>
                    <w:pStyle w:val="Title"/>
                  </w:pPr>
                  <w:r>
                    <w:t>Forwards a</w:t>
                  </w:r>
                  <w:r w:rsidR="007A169A">
                    <w:t>d</w:t>
                  </w:r>
                  <w:r>
                    <w:t>d Backwards</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3314">
      <o:colormenu v:ext="edit" strokecolor="none [321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372B7"/>
    <w:rsid w:val="000876E2"/>
    <w:rsid w:val="000A5906"/>
    <w:rsid w:val="000D07BB"/>
    <w:rsid w:val="000D5674"/>
    <w:rsid w:val="001031EA"/>
    <w:rsid w:val="001477FB"/>
    <w:rsid w:val="00170674"/>
    <w:rsid w:val="001A2614"/>
    <w:rsid w:val="002A5A15"/>
    <w:rsid w:val="002D6D7E"/>
    <w:rsid w:val="002E6CA6"/>
    <w:rsid w:val="00313D0E"/>
    <w:rsid w:val="00334DC7"/>
    <w:rsid w:val="00385C44"/>
    <w:rsid w:val="003B10C4"/>
    <w:rsid w:val="004A1C46"/>
    <w:rsid w:val="00553C34"/>
    <w:rsid w:val="005E2C6C"/>
    <w:rsid w:val="006527DC"/>
    <w:rsid w:val="00661B69"/>
    <w:rsid w:val="00681649"/>
    <w:rsid w:val="006C67D6"/>
    <w:rsid w:val="007575DB"/>
    <w:rsid w:val="00774FB4"/>
    <w:rsid w:val="007A169A"/>
    <w:rsid w:val="00880A8E"/>
    <w:rsid w:val="008D7024"/>
    <w:rsid w:val="008E0DD8"/>
    <w:rsid w:val="00941E20"/>
    <w:rsid w:val="0096163F"/>
    <w:rsid w:val="009E5BCC"/>
    <w:rsid w:val="00A11C5F"/>
    <w:rsid w:val="00A5077A"/>
    <w:rsid w:val="00A539FE"/>
    <w:rsid w:val="00AA4A32"/>
    <w:rsid w:val="00AC62DD"/>
    <w:rsid w:val="00B13E4C"/>
    <w:rsid w:val="00B4794C"/>
    <w:rsid w:val="00BE7FB2"/>
    <w:rsid w:val="00C30529"/>
    <w:rsid w:val="00C9446F"/>
    <w:rsid w:val="00CD59DF"/>
    <w:rsid w:val="00CF0963"/>
    <w:rsid w:val="00D24BDD"/>
    <w:rsid w:val="00D46393"/>
    <w:rsid w:val="00D76BE3"/>
    <w:rsid w:val="00DC2F9C"/>
    <w:rsid w:val="00DE01AF"/>
    <w:rsid w:val="00E3331D"/>
    <w:rsid w:val="00E373A2"/>
    <w:rsid w:val="00E716D3"/>
    <w:rsid w:val="00E75017"/>
    <w:rsid w:val="00FA0F1C"/>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stroke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C2F9C"/>
    <w:rPr>
      <w:sz w:val="24"/>
      <w:szCs w:val="24"/>
      <w:lang w:val="en-US" w:eastAsia="en-US"/>
    </w:rPr>
  </w:style>
  <w:style w:type="paragraph" w:styleId="Heading1">
    <w:name w:val="heading 1"/>
    <w:next w:val="Body"/>
    <w:qFormat/>
    <w:rsid w:val="00DC2F9C"/>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DC2F9C"/>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DC2F9C"/>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DC2F9C"/>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DC2F9C"/>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385C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locked/>
    <w:rsid w:val="001477FB"/>
    <w:rPr>
      <w:rFonts w:ascii="Tahoma" w:hAnsi="Tahoma" w:cs="Tahoma"/>
      <w:sz w:val="16"/>
      <w:szCs w:val="16"/>
    </w:rPr>
  </w:style>
  <w:style w:type="character" w:customStyle="1" w:styleId="BalloonTextChar">
    <w:name w:val="Balloon Text Char"/>
    <w:basedOn w:val="DefaultParagraphFont"/>
    <w:link w:val="BalloonText"/>
    <w:rsid w:val="001477F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70272020">
      <w:bodyDiv w:val="1"/>
      <w:marLeft w:val="0"/>
      <w:marRight w:val="0"/>
      <w:marTop w:val="0"/>
      <w:marBottom w:val="0"/>
      <w:divBdr>
        <w:top w:val="none" w:sz="0" w:space="0" w:color="auto"/>
        <w:left w:val="none" w:sz="0" w:space="0" w:color="auto"/>
        <w:bottom w:val="none" w:sz="0" w:space="0" w:color="auto"/>
        <w:right w:val="none" w:sz="0" w:space="0" w:color="auto"/>
      </w:divBdr>
      <w:divsChild>
        <w:div w:id="1085146242">
          <w:marLeft w:val="0"/>
          <w:marRight w:val="0"/>
          <w:marTop w:val="0"/>
          <w:marBottom w:val="0"/>
          <w:divBdr>
            <w:top w:val="none" w:sz="0" w:space="0" w:color="auto"/>
            <w:left w:val="none" w:sz="0" w:space="0" w:color="auto"/>
            <w:bottom w:val="none" w:sz="0" w:space="0" w:color="auto"/>
            <w:right w:val="none" w:sz="0" w:space="0" w:color="auto"/>
          </w:divBdr>
        </w:div>
      </w:divsChild>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512115811">
      <w:bodyDiv w:val="1"/>
      <w:marLeft w:val="0"/>
      <w:marRight w:val="0"/>
      <w:marTop w:val="0"/>
      <w:marBottom w:val="0"/>
      <w:divBdr>
        <w:top w:val="none" w:sz="0" w:space="0" w:color="auto"/>
        <w:left w:val="none" w:sz="0" w:space="0" w:color="auto"/>
        <w:bottom w:val="none" w:sz="0" w:space="0" w:color="auto"/>
        <w:right w:val="none" w:sz="0" w:space="0" w:color="auto"/>
      </w:divBdr>
      <w:divsChild>
        <w:div w:id="1147941575">
          <w:marLeft w:val="0"/>
          <w:marRight w:val="0"/>
          <w:marTop w:val="0"/>
          <w:marBottom w:val="0"/>
          <w:divBdr>
            <w:top w:val="none" w:sz="0" w:space="0" w:color="auto"/>
            <w:left w:val="none" w:sz="0" w:space="0" w:color="auto"/>
            <w:bottom w:val="none" w:sz="0" w:space="0" w:color="auto"/>
            <w:right w:val="none" w:sz="0" w:space="0" w:color="auto"/>
          </w:divBdr>
        </w:div>
        <w:div w:id="19801109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250234931">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A285-B146-4796-BC1A-A66EC075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654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2015-10-07T11:30:00Z</dcterms:created>
  <dcterms:modified xsi:type="dcterms:W3CDTF">2015-10-26T13:29:00Z</dcterms:modified>
</cp:coreProperties>
</file>