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Sinead has 10 pockets and 44 one pound coins. </w:t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She wants to put all these pounds into her pockets so that each pocket contains a different number of coins.</w:t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Prove that this is impossible.</w:t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What is the minimum number of coins Sinead would need in order to be able to do this?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3438525</wp:posOffset>
            </wp:positionH>
            <wp:positionV relativeFrom="paragraph">
              <wp:posOffset>114300</wp:posOffset>
            </wp:positionV>
            <wp:extent cx="2376170" cy="2228850"/>
            <wp:effectExtent b="0" l="0" r="0" t="0"/>
            <wp:wrapSquare wrapText="bothSides" distB="57150" distT="57150" distL="57150" distR="5715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16400" r="72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228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Abbie has a set of 10 plastic cubes, with edges of lengths 1, 2, 3, 4, 5, 6, 7, 8, 9 and 10 cm. She tries to build two towers of the same height using all of the cubes.</w:t>
      </w:r>
    </w:p>
    <w:p w:rsidR="00000000" w:rsidDel="00000000" w:rsidP="00000000" w:rsidRDefault="00000000" w:rsidRPr="00000000" w14:paraId="0000000C">
      <w:pPr>
        <w:shd w:fill="ffffff" w:val="clea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Prove that this is impossible.</w:t>
      </w:r>
    </w:p>
    <w:p w:rsidR="00000000" w:rsidDel="00000000" w:rsidP="00000000" w:rsidRDefault="00000000" w:rsidRPr="00000000" w14:paraId="0000000D">
      <w:pPr>
        <w:shd w:fill="ffffff" w:val="clea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If Abbie has a set of </w:t>
      </w:r>
      <w:r w:rsidDel="00000000" w:rsidR="00000000" w:rsidRPr="00000000">
        <w:rPr>
          <w:rFonts w:ascii="Verdana" w:cs="Verdana" w:eastAsia="Verdana" w:hAnsi="Verdana"/>
          <w:i w:val="1"/>
          <w:highlight w:val="white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plastic cubes, with edges of lengths 1 to </w:t>
      </w:r>
      <w:r w:rsidDel="00000000" w:rsidR="00000000" w:rsidRPr="00000000">
        <w:rPr>
          <w:rFonts w:ascii="Verdana" w:cs="Verdana" w:eastAsia="Verdana" w:hAnsi="Verdana"/>
          <w:i w:val="1"/>
          <w:highlight w:val="white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, for which values of </w:t>
      </w:r>
      <w:r w:rsidDel="00000000" w:rsidR="00000000" w:rsidRPr="00000000">
        <w:rPr>
          <w:rFonts w:ascii="Verdana" w:cs="Verdana" w:eastAsia="Verdana" w:hAnsi="Verdana"/>
          <w:i w:val="1"/>
          <w:highlight w:val="white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can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Abbie build two towers of the same height using all of the cubes?</w:t>
      </w:r>
    </w:p>
    <w:p w:rsidR="00000000" w:rsidDel="00000000" w:rsidP="00000000" w:rsidRDefault="00000000" w:rsidRPr="00000000" w14:paraId="0000000F">
      <w:pPr>
        <w:shd w:fill="ffffff" w:val="clear"/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Eustace is adding sets of four consecutive numbers. He wants to find a set where the total is a multiple of 4.</w:t>
      </w:r>
    </w:p>
    <w:p w:rsidR="00000000" w:rsidDel="00000000" w:rsidP="00000000" w:rsidRDefault="00000000" w:rsidRPr="00000000" w14:paraId="00000013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Prove that this is impossible.</w:t>
      </w:r>
    </w:p>
    <w:sectPr>
      <w:headerReference r:id="rId8" w:type="default"/>
      <w:headerReference r:id="rId9" w:type="even"/>
      <w:footerReference r:id="rId10" w:type="default"/>
      <w:footerReference r:id="rId11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</w:t>
    </w:r>
    <w:r w:rsidDel="00000000" w:rsidR="00000000" w:rsidRPr="00000000">
      <w:rPr>
        <w:rFonts w:ascii="Helvetica Neue" w:cs="Helvetica Neue" w:eastAsia="Helvetica Neue" w:hAnsi="Helvetica Neue"/>
        <w:i w:val="1"/>
        <w:sz w:val="20"/>
        <w:szCs w:val="20"/>
        <w:rtl w:val="0"/>
      </w:rPr>
      <w:t xml:space="preserve">11109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290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18" name="Shape 18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20" name="Shape 20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What’s it Worth?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843598"/>
              <wp:effectExtent b="0" l="0" r="0" t="0"/>
              <wp:wrapSquare wrapText="bothSides" distB="0" distT="0" distL="114300" distR="114300"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1775" y="3377250"/>
                        <a:ext cx="6448425" cy="843598"/>
                        <a:chOff x="2121775" y="3377250"/>
                        <a:chExt cx="6448450" cy="805500"/>
                      </a:xfrm>
                    </wpg:grpSpPr>
                    <wpg:grpSp>
                      <wpg:cNvGrpSpPr/>
                      <wpg:grpSpPr>
                        <a:xfrm>
                          <a:off x="2121788" y="3377251"/>
                          <a:ext cx="6448425" cy="805498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11" name="Shape 11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Impossibilities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20" w:before="0" w:line="264.0000057220459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843598"/>
              <wp:effectExtent b="0" l="0" r="0" t="0"/>
              <wp:wrapSquare wrapText="bothSides" distB="0" distT="0" distL="114300" distR="114300"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8425" cy="84359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0duVKZkhHWAWTOHxhu4U1gt8w9g==">AMUW2mUTxuuYdFLD9urlTwemilj5RaMqCHXUtB0L1Y2bvpWGrwv/68vrt5L7fA5GOThCcNqU9Hd5NMduK6jfT8QZOyVATHPr7EuDjkYcAKcrNpnGZQX7dZo=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2015-06-22T15:46:00Z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