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71CE9" w:rsidRDefault="00B71CE9" w:rsidP="00B71CE9">
      <w:pPr>
        <w:jc w:val="center"/>
        <w:rPr>
          <w:rFonts w:cs="Arial"/>
          <w:b/>
        </w:rPr>
      </w:pPr>
      <w:r w:rsidRPr="00D74AF6">
        <w:rPr>
          <w:rFonts w:cs="Arial"/>
          <w:b/>
        </w:rPr>
        <w:t>Developing teachers’ mathematics subject knowledge in early years settings and primary schools to improve the attainment of all pupils</w:t>
      </w:r>
    </w:p>
    <w:p w:rsidR="00596EFE" w:rsidRPr="00596EFE" w:rsidRDefault="00B71CE9" w:rsidP="0030686D">
      <w:pPr>
        <w:jc w:val="center"/>
        <w:rPr>
          <w:b/>
        </w:rPr>
      </w:pPr>
      <w:r>
        <w:rPr>
          <w:b/>
        </w:rPr>
        <w:t>Mathematical T</w:t>
      </w:r>
      <w:r w:rsidR="002C4F44">
        <w:rPr>
          <w:b/>
        </w:rPr>
        <w:t>opics</w:t>
      </w:r>
    </w:p>
    <w:p w:rsidR="00596EFE" w:rsidRPr="00596EFE" w:rsidRDefault="00D652E0">
      <w:pPr>
        <w:rPr>
          <w:b/>
        </w:rPr>
      </w:pPr>
      <w:r w:rsidRPr="00D652E0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margin-left:18pt;margin-top:27.3pt;width:126pt;height:1in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" filled="f" stroked="f">
            <v:textbox inset=",7.2pt,,7.2pt">
              <w:txbxContent>
                <w:p w:rsidR="00AF5E04" w:rsidRDefault="00AF5E04">
                  <w:r>
                    <w:t>Fractions/decimals/percentages</w:t>
                  </w:r>
                  <w:r>
                    <w:br/>
                    <w:t>Problem solving</w:t>
                  </w:r>
                  <w:r>
                    <w:br/>
                    <w:t>Place value</w:t>
                  </w:r>
                  <w:r>
                    <w:br/>
                    <w:t>Time</w:t>
                  </w:r>
                </w:p>
              </w:txbxContent>
            </v:textbox>
            <w10:wrap type="tight"/>
          </v:shape>
        </w:pict>
      </w:r>
      <w:r w:rsidR="00596EFE" w:rsidRPr="00596EFE">
        <w:rPr>
          <w:b/>
        </w:rPr>
        <w:t>Common themes</w:t>
      </w:r>
      <w:r w:rsidR="00520EC6">
        <w:rPr>
          <w:b/>
        </w:rPr>
        <w:t xml:space="preserve"> </w:t>
      </w:r>
      <w:r w:rsidR="00545D4B">
        <w:rPr>
          <w:b/>
        </w:rPr>
        <w:t>identified by at least two different schools</w:t>
      </w:r>
      <w:r w:rsidR="00B71CE9">
        <w:rPr>
          <w:b/>
        </w:rPr>
        <w:t xml:space="preserve"> on Day 1</w:t>
      </w:r>
      <w:r w:rsidR="00596EFE" w:rsidRPr="00596EFE">
        <w:rPr>
          <w:b/>
        </w:rPr>
        <w:t>:</w:t>
      </w:r>
    </w:p>
    <w:p w:rsidR="00B71CE9" w:rsidRPr="0030686D" w:rsidRDefault="00D652E0">
      <w:r>
        <w:rPr>
          <w:noProof/>
        </w:rPr>
        <w:pict>
          <v:shape id="Text Box 3" o:spid="_x0000_s1027" type="#_x0000_t202" style="position:absolute;margin-left:180pt;margin-top:3.25pt;width:3in;height:1in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" filled="f" stroked="f">
            <v:textbox inset=",7.2pt,,7.2pt">
              <w:txbxContent>
                <w:p w:rsidR="00AF5E04" w:rsidRDefault="00AF5E04" w:rsidP="00AF5E04">
                  <w:r>
                    <w:t>Algebra</w:t>
                  </w:r>
                  <w:r>
                    <w:br/>
                    <w:t>Word problems</w:t>
                  </w:r>
                  <w:r>
                    <w:br/>
                    <w:t>Application of calculation strategies</w:t>
                  </w:r>
                  <w:r>
                    <w:br/>
                    <w:t>Subtraction</w:t>
                  </w:r>
                </w:p>
                <w:p w:rsidR="00AF5E04" w:rsidRDefault="00AF5E04"/>
              </w:txbxContent>
            </v:textbox>
            <w10:wrap type="tight"/>
          </v:shape>
        </w:pict>
      </w:r>
      <w:r>
        <w:rPr>
          <w:noProof/>
        </w:rPr>
        <w:pict>
          <v:shape id="Text Box 2" o:spid="_x0000_s1028" type="#_x0000_t202" style="position:absolute;margin-left:378pt;margin-top:93.25pt;width:1in;height:1in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" filled="f" stroked="f">
            <v:textbox inset=",7.2pt,,7.2pt">
              <w:txbxContent>
                <w:p w:rsidR="00AF5E04" w:rsidRDefault="00AF5E04"/>
              </w:txbxContent>
            </v:textbox>
            <w10:wrap type="tight"/>
          </v:shape>
        </w:pict>
      </w:r>
      <w:r w:rsidR="00AF5E04">
        <w:t xml:space="preserve"> </w:t>
      </w:r>
      <w:r w:rsidR="0030686D">
        <w:br/>
      </w:r>
    </w:p>
    <w:p w:rsidR="00AF5E04" w:rsidRDefault="00AF5E04">
      <w:pPr>
        <w:rPr>
          <w:b/>
        </w:rPr>
      </w:pPr>
    </w:p>
    <w:p w:rsidR="00AF5E04" w:rsidRDefault="00AF5E04">
      <w:pPr>
        <w:rPr>
          <w:b/>
        </w:rPr>
      </w:pPr>
    </w:p>
    <w:p w:rsidR="00AF5E04" w:rsidRDefault="00AF5E04">
      <w:pPr>
        <w:rPr>
          <w:b/>
        </w:rPr>
      </w:pPr>
    </w:p>
    <w:p w:rsidR="00520EC6" w:rsidRDefault="00520EC6" w:rsidP="00520EC6">
      <w:pPr>
        <w:rPr>
          <w:b/>
          <w:bCs/>
        </w:rPr>
      </w:pPr>
      <w:r w:rsidRPr="00F934B0">
        <w:rPr>
          <w:b/>
          <w:bCs/>
        </w:rPr>
        <w:t xml:space="preserve">Common </w:t>
      </w:r>
      <w:r>
        <w:rPr>
          <w:b/>
          <w:bCs/>
        </w:rPr>
        <w:t>themes</w:t>
      </w:r>
      <w:r w:rsidRPr="00F934B0">
        <w:rPr>
          <w:b/>
          <w:bCs/>
        </w:rPr>
        <w:t xml:space="preserve"> identified on day 7</w:t>
      </w:r>
      <w:r w:rsidR="00585038">
        <w:rPr>
          <w:b/>
          <w:bCs/>
        </w:rPr>
        <w:t>:</w:t>
      </w:r>
    </w:p>
    <w:p w:rsidR="00520EC6" w:rsidRPr="00F934B0" w:rsidRDefault="00520EC6" w:rsidP="00520EC6">
      <w:r w:rsidRPr="00F934B0">
        <w:t>In order of preference:</w:t>
      </w:r>
    </w:p>
    <w:p w:rsidR="00520EC6" w:rsidRPr="00F934B0" w:rsidRDefault="00520EC6" w:rsidP="00520EC6">
      <w:pPr>
        <w:numPr>
          <w:ilvl w:val="0"/>
          <w:numId w:val="1"/>
        </w:numPr>
        <w:spacing w:after="0"/>
      </w:pPr>
      <w:proofErr w:type="gramStart"/>
      <w:r w:rsidRPr="00F934B0">
        <w:t>mental</w:t>
      </w:r>
      <w:proofErr w:type="gramEnd"/>
      <w:r w:rsidRPr="00F934B0">
        <w:t xml:space="preserve"> </w:t>
      </w:r>
      <w:proofErr w:type="spellStart"/>
      <w:r w:rsidRPr="00F934B0">
        <w:t>maths</w:t>
      </w:r>
      <w:proofErr w:type="spellEnd"/>
    </w:p>
    <w:p w:rsidR="00520EC6" w:rsidRPr="00F934B0" w:rsidRDefault="00520EC6" w:rsidP="00520EC6">
      <w:pPr>
        <w:numPr>
          <w:ilvl w:val="0"/>
          <w:numId w:val="1"/>
        </w:numPr>
        <w:spacing w:after="0"/>
      </w:pPr>
      <w:proofErr w:type="gramStart"/>
      <w:r w:rsidRPr="00F934B0">
        <w:t>assessment</w:t>
      </w:r>
      <w:proofErr w:type="gramEnd"/>
      <w:r w:rsidRPr="00F934B0">
        <w:t xml:space="preserve"> (planning and progression)</w:t>
      </w:r>
    </w:p>
    <w:p w:rsidR="00520EC6" w:rsidRPr="00F934B0" w:rsidRDefault="00520EC6" w:rsidP="00520EC6">
      <w:pPr>
        <w:numPr>
          <w:ilvl w:val="0"/>
          <w:numId w:val="1"/>
        </w:numPr>
        <w:spacing w:after="0"/>
      </w:pPr>
      <w:proofErr w:type="gramStart"/>
      <w:r w:rsidRPr="00F934B0">
        <w:t>problem</w:t>
      </w:r>
      <w:proofErr w:type="gramEnd"/>
      <w:r w:rsidRPr="00F934B0">
        <w:t xml:space="preserve"> solving</w:t>
      </w:r>
    </w:p>
    <w:p w:rsidR="00520EC6" w:rsidRPr="00F934B0" w:rsidRDefault="00520EC6" w:rsidP="00520EC6">
      <w:pPr>
        <w:numPr>
          <w:ilvl w:val="0"/>
          <w:numId w:val="1"/>
        </w:numPr>
        <w:spacing w:after="0"/>
      </w:pPr>
      <w:proofErr w:type="gramStart"/>
      <w:r w:rsidRPr="00F934B0">
        <w:t>challenging</w:t>
      </w:r>
      <w:proofErr w:type="gramEnd"/>
      <w:r w:rsidRPr="00F934B0">
        <w:t xml:space="preserve"> SEN children</w:t>
      </w:r>
    </w:p>
    <w:p w:rsidR="00520EC6" w:rsidRPr="00F934B0" w:rsidRDefault="00520EC6" w:rsidP="00520EC6">
      <w:pPr>
        <w:numPr>
          <w:ilvl w:val="0"/>
          <w:numId w:val="1"/>
        </w:numPr>
        <w:spacing w:after="0"/>
      </w:pPr>
      <w:proofErr w:type="gramStart"/>
      <w:r w:rsidRPr="00F934B0">
        <w:t>challenging</w:t>
      </w:r>
      <w:proofErr w:type="gramEnd"/>
      <w:r w:rsidRPr="00F934B0">
        <w:t xml:space="preserve"> the gifted</w:t>
      </w:r>
    </w:p>
    <w:p w:rsidR="00520EC6" w:rsidRPr="00F934B0" w:rsidRDefault="00520EC6" w:rsidP="00520EC6">
      <w:pPr>
        <w:numPr>
          <w:ilvl w:val="0"/>
          <w:numId w:val="1"/>
        </w:numPr>
        <w:spacing w:after="0"/>
      </w:pPr>
      <w:proofErr w:type="gramStart"/>
      <w:r w:rsidRPr="00F934B0">
        <w:t>division</w:t>
      </w:r>
      <w:proofErr w:type="gramEnd"/>
      <w:r w:rsidRPr="00F934B0">
        <w:t xml:space="preserve"> (not chunking)</w:t>
      </w:r>
    </w:p>
    <w:p w:rsidR="00520EC6" w:rsidRPr="00F934B0" w:rsidRDefault="00520EC6" w:rsidP="00520EC6">
      <w:pPr>
        <w:numPr>
          <w:ilvl w:val="0"/>
          <w:numId w:val="1"/>
        </w:numPr>
        <w:spacing w:after="0"/>
      </w:pPr>
      <w:proofErr w:type="gramStart"/>
      <w:r w:rsidRPr="00F934B0">
        <w:t>word</w:t>
      </w:r>
      <w:proofErr w:type="gramEnd"/>
      <w:r w:rsidRPr="00F934B0">
        <w:t xml:space="preserve"> problems (especially money)</w:t>
      </w:r>
    </w:p>
    <w:p w:rsidR="00520EC6" w:rsidRPr="00F934B0" w:rsidRDefault="00520EC6" w:rsidP="00520EC6">
      <w:pPr>
        <w:numPr>
          <w:ilvl w:val="0"/>
          <w:numId w:val="1"/>
        </w:numPr>
        <w:spacing w:after="0"/>
      </w:pPr>
      <w:proofErr w:type="gramStart"/>
      <w:r w:rsidRPr="00F934B0">
        <w:t>ratio</w:t>
      </w:r>
      <w:proofErr w:type="gramEnd"/>
    </w:p>
    <w:p w:rsidR="00520EC6" w:rsidRPr="00F934B0" w:rsidRDefault="00520EC6" w:rsidP="00520EC6">
      <w:pPr>
        <w:numPr>
          <w:ilvl w:val="0"/>
          <w:numId w:val="1"/>
        </w:numPr>
        <w:spacing w:after="0"/>
      </w:pPr>
      <w:proofErr w:type="gramStart"/>
      <w:r w:rsidRPr="00F934B0">
        <w:t>subtraction</w:t>
      </w:r>
      <w:proofErr w:type="gramEnd"/>
    </w:p>
    <w:p w:rsidR="00520EC6" w:rsidRPr="00F934B0" w:rsidRDefault="00520EC6" w:rsidP="00520EC6">
      <w:pPr>
        <w:numPr>
          <w:ilvl w:val="0"/>
          <w:numId w:val="1"/>
        </w:numPr>
        <w:spacing w:after="0"/>
      </w:pPr>
      <w:proofErr w:type="gramStart"/>
      <w:r w:rsidRPr="00F934B0">
        <w:t>multiplication</w:t>
      </w:r>
      <w:proofErr w:type="gramEnd"/>
    </w:p>
    <w:p w:rsidR="00520EC6" w:rsidRPr="00F934B0" w:rsidRDefault="00520EC6" w:rsidP="00520EC6">
      <w:pPr>
        <w:numPr>
          <w:ilvl w:val="0"/>
          <w:numId w:val="1"/>
        </w:numPr>
        <w:spacing w:after="0"/>
      </w:pPr>
      <w:proofErr w:type="gramStart"/>
      <w:r w:rsidRPr="00F934B0">
        <w:t>place</w:t>
      </w:r>
      <w:proofErr w:type="gramEnd"/>
      <w:r w:rsidRPr="00F934B0">
        <w:t xml:space="preserve"> value</w:t>
      </w:r>
    </w:p>
    <w:p w:rsidR="00520EC6" w:rsidRDefault="00520EC6" w:rsidP="003E62B1">
      <w:pPr>
        <w:rPr>
          <w:b/>
        </w:rPr>
      </w:pPr>
    </w:p>
    <w:p w:rsidR="00520EC6" w:rsidRDefault="00520EC6" w:rsidP="003E62B1">
      <w:pPr>
        <w:rPr>
          <w:b/>
        </w:rPr>
      </w:pPr>
    </w:p>
    <w:p w:rsidR="00E05078" w:rsidRDefault="001B7680" w:rsidP="003E62B1">
      <w:pPr>
        <w:rPr>
          <w:b/>
        </w:rPr>
      </w:pPr>
      <w:r w:rsidRPr="003E62B1">
        <w:rPr>
          <w:b/>
        </w:rPr>
        <w:t xml:space="preserve">Topics covered </w:t>
      </w:r>
      <w:r w:rsidR="00E05078" w:rsidRPr="003E62B1">
        <w:rPr>
          <w:b/>
        </w:rPr>
        <w:t xml:space="preserve">and sample links from </w:t>
      </w:r>
      <w:proofErr w:type="gramStart"/>
      <w:r w:rsidR="003E62B1" w:rsidRPr="003E62B1">
        <w:rPr>
          <w:b/>
        </w:rPr>
        <w:t xml:space="preserve">website </w:t>
      </w:r>
      <w:r w:rsidR="003E62B1">
        <w:rPr>
          <w:b/>
        </w:rPr>
        <w:t>:</w:t>
      </w:r>
      <w:proofErr w:type="gramEnd"/>
    </w:p>
    <w:p w:rsidR="003E62B1" w:rsidRPr="003E62B1" w:rsidRDefault="003E62B1" w:rsidP="003E62B1">
      <w:pPr>
        <w:rPr>
          <w:b/>
          <w:sz w:val="20"/>
          <w:szCs w:val="20"/>
        </w:rPr>
      </w:pPr>
      <w:r>
        <w:rPr>
          <w:b/>
        </w:rPr>
        <w:tab/>
      </w:r>
      <w:hyperlink r:id="rId7" w:history="1">
        <w:r w:rsidRPr="003E62B1">
          <w:rPr>
            <w:rStyle w:val="Hyperlink"/>
            <w:b/>
            <w:sz w:val="20"/>
            <w:szCs w:val="20"/>
          </w:rPr>
          <w:t>http://nrich.maths.org/haringey</w:t>
        </w:r>
      </w:hyperlink>
    </w:p>
    <w:p w:rsidR="00AF5E04" w:rsidRPr="00AF5E04" w:rsidRDefault="00A33900">
      <w:pPr>
        <w:rPr>
          <w:sz w:val="20"/>
          <w:szCs w:val="20"/>
        </w:rPr>
      </w:pPr>
      <w:r w:rsidRPr="00AF5E04">
        <w:rPr>
          <w:sz w:val="20"/>
          <w:szCs w:val="20"/>
        </w:rPr>
        <w:t xml:space="preserve">Day </w:t>
      </w:r>
      <w:proofErr w:type="gramStart"/>
      <w:r w:rsidRPr="00AF5E04">
        <w:rPr>
          <w:sz w:val="20"/>
          <w:szCs w:val="20"/>
        </w:rPr>
        <w:t>1  Low</w:t>
      </w:r>
      <w:proofErr w:type="gramEnd"/>
      <w:r w:rsidRPr="00AF5E04">
        <w:rPr>
          <w:sz w:val="20"/>
          <w:szCs w:val="20"/>
        </w:rPr>
        <w:t xml:space="preserve"> threshold high ceiling </w:t>
      </w:r>
      <w:r w:rsidR="00B71CE9" w:rsidRPr="00AF5E04">
        <w:rPr>
          <w:sz w:val="20"/>
          <w:szCs w:val="20"/>
        </w:rPr>
        <w:t>tasks</w:t>
      </w:r>
    </w:p>
    <w:p w:rsidR="00777625" w:rsidRPr="00AF5E04" w:rsidRDefault="00D652E0" w:rsidP="00AF5E04">
      <w:pPr>
        <w:ind w:firstLine="720"/>
        <w:rPr>
          <w:b/>
          <w:sz w:val="20"/>
          <w:szCs w:val="20"/>
        </w:rPr>
      </w:pPr>
      <w:hyperlink r:id="rId8" w:history="1">
        <w:r w:rsidR="00B71CE9" w:rsidRPr="00AF5E04">
          <w:rPr>
            <w:rStyle w:val="Hyperlink"/>
            <w:rFonts w:eastAsia="Times New Roman" w:cs="Times New Roman"/>
            <w:sz w:val="20"/>
            <w:szCs w:val="20"/>
          </w:rPr>
          <w:t>Low Threshold High Ceiling Tasks Feature</w:t>
        </w:r>
      </w:hyperlink>
      <w:r w:rsidR="00B71CE9" w:rsidRPr="00AF5E04">
        <w:rPr>
          <w:sz w:val="20"/>
          <w:szCs w:val="20"/>
        </w:rPr>
        <w:t xml:space="preserve"> http://nrich.maths.org/8769 </w:t>
      </w:r>
    </w:p>
    <w:p w:rsidR="00A33900" w:rsidRPr="00AF5E04" w:rsidRDefault="00A33900" w:rsidP="00A33900">
      <w:pPr>
        <w:ind w:firstLine="720"/>
        <w:rPr>
          <w:sz w:val="20"/>
          <w:szCs w:val="20"/>
        </w:rPr>
      </w:pPr>
      <w:r w:rsidRPr="00AF5E04">
        <w:rPr>
          <w:sz w:val="20"/>
          <w:szCs w:val="20"/>
        </w:rPr>
        <w:t>Structure, design and presentation of tasks</w:t>
      </w:r>
    </w:p>
    <w:p w:rsidR="001B7680" w:rsidRPr="00AF5E04" w:rsidRDefault="001B7680">
      <w:pPr>
        <w:rPr>
          <w:sz w:val="20"/>
          <w:szCs w:val="20"/>
        </w:rPr>
      </w:pPr>
      <w:r w:rsidRPr="00AF5E04">
        <w:rPr>
          <w:sz w:val="20"/>
          <w:szCs w:val="20"/>
        </w:rPr>
        <w:t xml:space="preserve">Day </w:t>
      </w:r>
      <w:proofErr w:type="gramStart"/>
      <w:r w:rsidRPr="00AF5E04">
        <w:rPr>
          <w:sz w:val="20"/>
          <w:szCs w:val="20"/>
        </w:rPr>
        <w:t xml:space="preserve">2 </w:t>
      </w:r>
      <w:r w:rsidR="00A33900" w:rsidRPr="00AF5E04">
        <w:rPr>
          <w:sz w:val="20"/>
          <w:szCs w:val="20"/>
        </w:rPr>
        <w:t xml:space="preserve"> </w:t>
      </w:r>
      <w:r w:rsidRPr="00AF5E04">
        <w:rPr>
          <w:sz w:val="20"/>
          <w:szCs w:val="20"/>
        </w:rPr>
        <w:t>Number</w:t>
      </w:r>
      <w:proofErr w:type="gramEnd"/>
      <w:r w:rsidRPr="00AF5E04">
        <w:rPr>
          <w:sz w:val="20"/>
          <w:szCs w:val="20"/>
        </w:rPr>
        <w:t xml:space="preserve"> sense and place value</w:t>
      </w:r>
    </w:p>
    <w:p w:rsidR="00777625" w:rsidRPr="00AF5E04" w:rsidRDefault="00777625">
      <w:pPr>
        <w:rPr>
          <w:sz w:val="20"/>
          <w:szCs w:val="20"/>
        </w:rPr>
      </w:pPr>
      <w:r w:rsidRPr="00AF5E04">
        <w:rPr>
          <w:sz w:val="20"/>
          <w:szCs w:val="20"/>
        </w:rPr>
        <w:tab/>
      </w:r>
      <w:hyperlink r:id="rId9" w:history="1">
        <w:r w:rsidRPr="00AF5E04">
          <w:rPr>
            <w:rStyle w:val="Hyperlink"/>
            <w:rFonts w:eastAsia="Times New Roman" w:cs="Times New Roman"/>
            <w:sz w:val="20"/>
            <w:szCs w:val="20"/>
          </w:rPr>
          <w:t>Number Sense and Place Value Feature</w:t>
        </w:r>
      </w:hyperlink>
      <w:r w:rsidR="00B71CE9" w:rsidRPr="00AF5E04">
        <w:rPr>
          <w:sz w:val="20"/>
          <w:szCs w:val="20"/>
        </w:rPr>
        <w:t xml:space="preserve"> </w:t>
      </w:r>
      <w:r w:rsidR="00B71CE9" w:rsidRPr="00AF5E04">
        <w:rPr>
          <w:color w:val="000000"/>
          <w:sz w:val="20"/>
          <w:szCs w:val="20"/>
        </w:rPr>
        <w:t>http://nrich.maths.org/10712</w:t>
      </w:r>
    </w:p>
    <w:p w:rsidR="001B7680" w:rsidRPr="00AF5E04" w:rsidRDefault="001B7680">
      <w:pPr>
        <w:rPr>
          <w:sz w:val="20"/>
          <w:szCs w:val="20"/>
        </w:rPr>
      </w:pPr>
      <w:r w:rsidRPr="00AF5E04">
        <w:rPr>
          <w:sz w:val="20"/>
          <w:szCs w:val="20"/>
        </w:rPr>
        <w:t xml:space="preserve">Day </w:t>
      </w:r>
      <w:proofErr w:type="gramStart"/>
      <w:r w:rsidRPr="00AF5E04">
        <w:rPr>
          <w:sz w:val="20"/>
          <w:szCs w:val="20"/>
        </w:rPr>
        <w:t xml:space="preserve">3 </w:t>
      </w:r>
      <w:r w:rsidR="00A33900" w:rsidRPr="00AF5E04">
        <w:rPr>
          <w:sz w:val="20"/>
          <w:szCs w:val="20"/>
        </w:rPr>
        <w:t xml:space="preserve"> </w:t>
      </w:r>
      <w:r w:rsidRPr="00AF5E04">
        <w:rPr>
          <w:sz w:val="20"/>
          <w:szCs w:val="20"/>
        </w:rPr>
        <w:t>Recording</w:t>
      </w:r>
      <w:proofErr w:type="gramEnd"/>
      <w:r w:rsidRPr="00AF5E04">
        <w:rPr>
          <w:sz w:val="20"/>
          <w:szCs w:val="20"/>
        </w:rPr>
        <w:t xml:space="preserve"> mathematics</w:t>
      </w:r>
    </w:p>
    <w:p w:rsidR="00777625" w:rsidRPr="00AF5E04" w:rsidRDefault="00777625">
      <w:pPr>
        <w:rPr>
          <w:rFonts w:eastAsia="Times New Roman" w:cs="Times New Roman"/>
          <w:sz w:val="20"/>
          <w:szCs w:val="20"/>
        </w:rPr>
      </w:pPr>
      <w:r w:rsidRPr="00AF5E04">
        <w:rPr>
          <w:sz w:val="20"/>
          <w:szCs w:val="20"/>
        </w:rPr>
        <w:tab/>
      </w:r>
      <w:hyperlink r:id="rId10" w:history="1">
        <w:r w:rsidR="00B71CE9" w:rsidRPr="00AF5E04">
          <w:rPr>
            <w:rStyle w:val="Hyperlink"/>
            <w:rFonts w:eastAsia="Times New Roman" w:cs="Times New Roman"/>
            <w:sz w:val="20"/>
            <w:szCs w:val="20"/>
          </w:rPr>
          <w:t xml:space="preserve">Recording </w:t>
        </w:r>
        <w:proofErr w:type="spellStart"/>
        <w:r w:rsidR="00B71CE9" w:rsidRPr="00AF5E04">
          <w:rPr>
            <w:rStyle w:val="Hyperlink"/>
            <w:rFonts w:eastAsia="Times New Roman" w:cs="Times New Roman"/>
            <w:sz w:val="20"/>
            <w:szCs w:val="20"/>
          </w:rPr>
          <w:t>Mathmatics</w:t>
        </w:r>
        <w:proofErr w:type="spellEnd"/>
        <w:r w:rsidR="00B71CE9" w:rsidRPr="00AF5E04">
          <w:rPr>
            <w:rStyle w:val="Hyperlink"/>
            <w:rFonts w:eastAsia="Times New Roman" w:cs="Times New Roman"/>
            <w:sz w:val="20"/>
            <w:szCs w:val="20"/>
          </w:rPr>
          <w:t xml:space="preserve"> Feature</w:t>
        </w:r>
      </w:hyperlink>
      <w:r w:rsidR="00B71CE9" w:rsidRPr="00AF5E04">
        <w:rPr>
          <w:sz w:val="20"/>
          <w:szCs w:val="20"/>
        </w:rPr>
        <w:t xml:space="preserve"> </w:t>
      </w:r>
      <w:r w:rsidR="00B71CE9" w:rsidRPr="00AF5E04">
        <w:rPr>
          <w:color w:val="000000"/>
          <w:sz w:val="20"/>
          <w:szCs w:val="20"/>
        </w:rPr>
        <w:t>http://nrich.maths.org/9623</w:t>
      </w:r>
    </w:p>
    <w:p w:rsidR="00777625" w:rsidRPr="00AF5E04" w:rsidRDefault="00D652E0" w:rsidP="00B71CE9">
      <w:pPr>
        <w:ind w:left="720"/>
        <w:rPr>
          <w:sz w:val="20"/>
          <w:szCs w:val="20"/>
        </w:rPr>
      </w:pPr>
      <w:hyperlink r:id="rId11" w:history="1">
        <w:r w:rsidR="00777625" w:rsidRPr="00AF5E04">
          <w:rPr>
            <w:rStyle w:val="Hyperlink"/>
            <w:rFonts w:eastAsia="Times New Roman" w:cs="Times New Roman"/>
            <w:sz w:val="20"/>
            <w:szCs w:val="20"/>
          </w:rPr>
          <w:t>Private Talk Public Conversation</w:t>
        </w:r>
      </w:hyperlink>
      <w:r w:rsidR="00777625" w:rsidRPr="00AF5E04">
        <w:rPr>
          <w:rFonts w:eastAsia="Times New Roman" w:cs="Times New Roman"/>
          <w:sz w:val="20"/>
          <w:szCs w:val="20"/>
        </w:rPr>
        <w:t xml:space="preserve"> </w:t>
      </w:r>
      <w:r w:rsidR="00B71CE9" w:rsidRPr="00AF5E04">
        <w:rPr>
          <w:rFonts w:eastAsia="Times New Roman" w:cs="Times New Roman"/>
          <w:sz w:val="20"/>
          <w:szCs w:val="20"/>
        </w:rPr>
        <w:t xml:space="preserve">article by Mike Askew </w:t>
      </w:r>
      <w:hyperlink r:id="rId12" w:history="1">
        <w:r w:rsidR="00B71CE9" w:rsidRPr="00AF5E04">
          <w:rPr>
            <w:rStyle w:val="Hyperlink"/>
            <w:sz w:val="20"/>
            <w:szCs w:val="20"/>
          </w:rPr>
          <w:t xml:space="preserve">http://nrich.maths.org/content/id/10757/Privatetalkpublicconverse </w:t>
        </w:r>
        <w:proofErr w:type="spellStart"/>
        <w:r w:rsidR="00B71CE9" w:rsidRPr="00AF5E04">
          <w:rPr>
            <w:rStyle w:val="Hyperlink"/>
            <w:sz w:val="20"/>
            <w:szCs w:val="20"/>
          </w:rPr>
          <w:t>ASKEW.pdf</w:t>
        </w:r>
        <w:proofErr w:type="spellEnd"/>
      </w:hyperlink>
      <w:r w:rsidR="00B71CE9" w:rsidRPr="00AF5E04">
        <w:rPr>
          <w:color w:val="000000"/>
          <w:sz w:val="20"/>
          <w:szCs w:val="20"/>
        </w:rPr>
        <w:t xml:space="preserve"> (and you can see Mike talking here:</w:t>
      </w:r>
      <w:r w:rsidR="00B71CE9" w:rsidRPr="00AF5E04">
        <w:rPr>
          <w:rFonts w:ascii="Lucida Grande" w:hAnsi="Lucida Grande"/>
          <w:color w:val="000000"/>
          <w:sz w:val="20"/>
          <w:szCs w:val="20"/>
        </w:rPr>
        <w:t xml:space="preserve"> </w:t>
      </w:r>
      <w:hyperlink r:id="rId13" w:history="1">
        <w:r w:rsidR="00B71CE9" w:rsidRPr="00AF5E04">
          <w:rPr>
            <w:rStyle w:val="Hyperlink"/>
            <w:rFonts w:eastAsia="Times New Roman" w:cs="Times New Roman"/>
            <w:sz w:val="20"/>
            <w:szCs w:val="20"/>
          </w:rPr>
          <w:t>http://www.educationscotland.gov.uk/video/m/video_tcm4571623.asp</w:t>
        </w:r>
      </w:hyperlink>
      <w:r w:rsidR="00B71CE9" w:rsidRPr="00AF5E04">
        <w:rPr>
          <w:rFonts w:eastAsia="Times New Roman" w:cs="Times New Roman"/>
          <w:sz w:val="20"/>
          <w:szCs w:val="20"/>
        </w:rPr>
        <w:t>)</w:t>
      </w:r>
    </w:p>
    <w:p w:rsidR="001B7680" w:rsidRPr="00AF5E04" w:rsidRDefault="001B7680">
      <w:pPr>
        <w:rPr>
          <w:sz w:val="20"/>
          <w:szCs w:val="20"/>
        </w:rPr>
      </w:pPr>
      <w:r w:rsidRPr="00AF5E04">
        <w:rPr>
          <w:sz w:val="20"/>
          <w:szCs w:val="20"/>
        </w:rPr>
        <w:t xml:space="preserve">Day </w:t>
      </w:r>
      <w:proofErr w:type="gramStart"/>
      <w:r w:rsidRPr="00AF5E04">
        <w:rPr>
          <w:sz w:val="20"/>
          <w:szCs w:val="20"/>
        </w:rPr>
        <w:t xml:space="preserve">4 </w:t>
      </w:r>
      <w:r w:rsidR="00A33900" w:rsidRPr="00AF5E04">
        <w:rPr>
          <w:sz w:val="20"/>
          <w:szCs w:val="20"/>
        </w:rPr>
        <w:t xml:space="preserve"> </w:t>
      </w:r>
      <w:r w:rsidRPr="00AF5E04">
        <w:rPr>
          <w:sz w:val="20"/>
          <w:szCs w:val="20"/>
        </w:rPr>
        <w:t>Fractions</w:t>
      </w:r>
      <w:proofErr w:type="gramEnd"/>
    </w:p>
    <w:p w:rsidR="00777625" w:rsidRPr="00AF5E04" w:rsidRDefault="00777625">
      <w:pPr>
        <w:rPr>
          <w:sz w:val="20"/>
          <w:szCs w:val="20"/>
        </w:rPr>
      </w:pPr>
      <w:r w:rsidRPr="00AF5E04">
        <w:rPr>
          <w:sz w:val="20"/>
          <w:szCs w:val="20"/>
        </w:rPr>
        <w:tab/>
      </w:r>
      <w:hyperlink r:id="rId14" w:history="1">
        <w:r w:rsidR="008D35C9" w:rsidRPr="00AF5E04">
          <w:rPr>
            <w:rStyle w:val="Hyperlink"/>
            <w:rFonts w:eastAsia="Times New Roman" w:cs="Times New Roman"/>
            <w:sz w:val="20"/>
            <w:szCs w:val="20"/>
          </w:rPr>
          <w:t>Understanding Fractions Feature</w:t>
        </w:r>
      </w:hyperlink>
      <w:r w:rsidR="008D35C9" w:rsidRPr="00AF5E04">
        <w:rPr>
          <w:sz w:val="20"/>
          <w:szCs w:val="20"/>
        </w:rPr>
        <w:t xml:space="preserve"> </w:t>
      </w:r>
      <w:r w:rsidR="008D35C9" w:rsidRPr="00AF5E04">
        <w:rPr>
          <w:color w:val="000000"/>
          <w:sz w:val="20"/>
          <w:szCs w:val="20"/>
        </w:rPr>
        <w:t>http://nrich.maths.org/10496</w:t>
      </w:r>
    </w:p>
    <w:p w:rsidR="001B7680" w:rsidRPr="00AF5E04" w:rsidRDefault="001B7680" w:rsidP="008D35C9">
      <w:pPr>
        <w:rPr>
          <w:sz w:val="20"/>
          <w:szCs w:val="20"/>
        </w:rPr>
      </w:pPr>
      <w:r w:rsidRPr="00AF5E04">
        <w:rPr>
          <w:sz w:val="20"/>
          <w:szCs w:val="20"/>
        </w:rPr>
        <w:t xml:space="preserve">Day </w:t>
      </w:r>
      <w:proofErr w:type="gramStart"/>
      <w:r w:rsidRPr="00AF5E04">
        <w:rPr>
          <w:sz w:val="20"/>
          <w:szCs w:val="20"/>
        </w:rPr>
        <w:t xml:space="preserve">5 </w:t>
      </w:r>
      <w:r w:rsidR="00A33900" w:rsidRPr="00AF5E04">
        <w:rPr>
          <w:sz w:val="20"/>
          <w:szCs w:val="20"/>
        </w:rPr>
        <w:t xml:space="preserve"> </w:t>
      </w:r>
      <w:r w:rsidRPr="00AF5E04">
        <w:rPr>
          <w:sz w:val="20"/>
          <w:szCs w:val="20"/>
        </w:rPr>
        <w:t>Embedding</w:t>
      </w:r>
      <w:proofErr w:type="gramEnd"/>
      <w:r w:rsidRPr="00AF5E04">
        <w:rPr>
          <w:sz w:val="20"/>
          <w:szCs w:val="20"/>
        </w:rPr>
        <w:t xml:space="preserve"> the three aims, reasoning, fluency and problem solving, in the</w:t>
      </w:r>
      <w:r w:rsidR="008D35C9" w:rsidRPr="00AF5E04">
        <w:rPr>
          <w:sz w:val="20"/>
          <w:szCs w:val="20"/>
        </w:rPr>
        <w:t xml:space="preserve"> </w:t>
      </w:r>
      <w:r w:rsidR="00A33900" w:rsidRPr="00AF5E04">
        <w:rPr>
          <w:sz w:val="20"/>
          <w:szCs w:val="20"/>
        </w:rPr>
        <w:t>National Curriculum</w:t>
      </w:r>
      <w:r w:rsidRPr="00AF5E04">
        <w:rPr>
          <w:sz w:val="20"/>
          <w:szCs w:val="20"/>
        </w:rPr>
        <w:t xml:space="preserve"> </w:t>
      </w:r>
    </w:p>
    <w:p w:rsidR="00E05078" w:rsidRPr="00AF5E04" w:rsidRDefault="00D652E0" w:rsidP="008D35C9">
      <w:pPr>
        <w:ind w:left="720"/>
        <w:rPr>
          <w:sz w:val="20"/>
          <w:szCs w:val="20"/>
        </w:rPr>
      </w:pPr>
      <w:hyperlink r:id="rId15" w:history="1">
        <w:r w:rsidR="00E05078" w:rsidRPr="00AF5E04">
          <w:rPr>
            <w:rStyle w:val="Hyperlink"/>
            <w:rFonts w:eastAsia="Times New Roman" w:cs="Times New Roman"/>
            <w:sz w:val="20"/>
            <w:szCs w:val="20"/>
          </w:rPr>
          <w:t>EmbeddingThreeAims.ppt</w:t>
        </w:r>
      </w:hyperlink>
      <w:r w:rsidR="008D35C9" w:rsidRPr="00AF5E04">
        <w:rPr>
          <w:sz w:val="20"/>
          <w:szCs w:val="20"/>
        </w:rPr>
        <w:t xml:space="preserve"> </w:t>
      </w:r>
      <w:r w:rsidR="008D35C9" w:rsidRPr="00AF5E04">
        <w:rPr>
          <w:color w:val="000000"/>
          <w:sz w:val="20"/>
          <w:szCs w:val="20"/>
        </w:rPr>
        <w:t>http://nrich.maths.org/content/id/10757/EmbeddingThreeAims.ppt</w:t>
      </w:r>
    </w:p>
    <w:p w:rsidR="001B7680" w:rsidRPr="00AF5E04" w:rsidRDefault="001B7680">
      <w:pPr>
        <w:rPr>
          <w:sz w:val="20"/>
          <w:szCs w:val="20"/>
        </w:rPr>
      </w:pPr>
      <w:r w:rsidRPr="00AF5E04">
        <w:rPr>
          <w:sz w:val="20"/>
          <w:szCs w:val="20"/>
        </w:rPr>
        <w:t xml:space="preserve">Day </w:t>
      </w:r>
      <w:proofErr w:type="gramStart"/>
      <w:r w:rsidRPr="00AF5E04">
        <w:rPr>
          <w:sz w:val="20"/>
          <w:szCs w:val="20"/>
        </w:rPr>
        <w:t xml:space="preserve">6 </w:t>
      </w:r>
      <w:r w:rsidR="00E05078" w:rsidRPr="00AF5E04">
        <w:rPr>
          <w:sz w:val="20"/>
          <w:szCs w:val="20"/>
        </w:rPr>
        <w:t xml:space="preserve"> </w:t>
      </w:r>
      <w:r w:rsidR="008D35C9" w:rsidRPr="00AF5E04">
        <w:rPr>
          <w:sz w:val="20"/>
          <w:szCs w:val="20"/>
        </w:rPr>
        <w:t>P</w:t>
      </w:r>
      <w:r w:rsidR="00E05078" w:rsidRPr="00AF5E04">
        <w:rPr>
          <w:sz w:val="20"/>
          <w:szCs w:val="20"/>
        </w:rPr>
        <w:t>roblem</w:t>
      </w:r>
      <w:proofErr w:type="gramEnd"/>
      <w:r w:rsidR="00E05078" w:rsidRPr="00AF5E04">
        <w:rPr>
          <w:sz w:val="20"/>
          <w:szCs w:val="20"/>
        </w:rPr>
        <w:t xml:space="preserve"> solving</w:t>
      </w:r>
      <w:r w:rsidR="008D35C9" w:rsidRPr="00AF5E04">
        <w:rPr>
          <w:sz w:val="20"/>
          <w:szCs w:val="20"/>
        </w:rPr>
        <w:t xml:space="preserve"> in the context of geometry</w:t>
      </w:r>
    </w:p>
    <w:p w:rsidR="00E05078" w:rsidRPr="00AF5E04" w:rsidRDefault="00D652E0" w:rsidP="008D35C9">
      <w:pPr>
        <w:ind w:left="720"/>
        <w:rPr>
          <w:rFonts w:eastAsia="Times New Roman" w:cs="Times New Roman"/>
          <w:sz w:val="20"/>
          <w:szCs w:val="20"/>
        </w:rPr>
      </w:pPr>
      <w:hyperlink r:id="rId16" w:history="1">
        <w:r w:rsidR="00E05078" w:rsidRPr="00AF5E04">
          <w:rPr>
            <w:rStyle w:val="Hyperlink"/>
            <w:rFonts w:eastAsia="Times New Roman" w:cs="Times New Roman"/>
            <w:sz w:val="20"/>
            <w:szCs w:val="20"/>
          </w:rPr>
          <w:t>Teachers' Resources section of Poly Plug Rectangles</w:t>
        </w:r>
      </w:hyperlink>
      <w:r w:rsidR="008D35C9" w:rsidRPr="00AF5E04">
        <w:rPr>
          <w:sz w:val="20"/>
          <w:szCs w:val="20"/>
        </w:rPr>
        <w:t xml:space="preserve"> </w:t>
      </w:r>
      <w:r w:rsidR="008D35C9" w:rsidRPr="00AF5E04">
        <w:rPr>
          <w:color w:val="000000"/>
          <w:sz w:val="20"/>
          <w:szCs w:val="20"/>
        </w:rPr>
        <w:t>http://nrich.maths.org/7511/note</w:t>
      </w:r>
    </w:p>
    <w:p w:rsidR="00E05078" w:rsidRPr="00AF5E04" w:rsidRDefault="00D652E0" w:rsidP="008D35C9">
      <w:pPr>
        <w:ind w:left="720"/>
        <w:rPr>
          <w:rFonts w:eastAsia="Times New Roman" w:cs="Times New Roman"/>
          <w:sz w:val="20"/>
          <w:szCs w:val="20"/>
        </w:rPr>
      </w:pPr>
      <w:hyperlink r:id="rId17" w:history="1">
        <w:r w:rsidR="00E05078" w:rsidRPr="00AF5E04">
          <w:rPr>
            <w:rStyle w:val="Hyperlink"/>
            <w:rFonts w:eastAsia="Times New Roman" w:cs="Times New Roman"/>
            <w:sz w:val="20"/>
            <w:szCs w:val="20"/>
          </w:rPr>
          <w:t>OpeningOutCoordinates.ppt</w:t>
        </w:r>
      </w:hyperlink>
      <w:r w:rsidR="008D35C9" w:rsidRPr="00AF5E04">
        <w:rPr>
          <w:sz w:val="20"/>
          <w:szCs w:val="20"/>
        </w:rPr>
        <w:t xml:space="preserve"> </w:t>
      </w:r>
      <w:r w:rsidR="008D35C9" w:rsidRPr="00AF5E04">
        <w:rPr>
          <w:color w:val="000000"/>
          <w:sz w:val="20"/>
          <w:szCs w:val="20"/>
        </w:rPr>
        <w:t>http://nrich.maths.org/content/id/10757/OpeningOutCoordinates.ppt</w:t>
      </w:r>
      <w:r w:rsidR="008D35C9" w:rsidRPr="00AF5E04">
        <w:rPr>
          <w:sz w:val="20"/>
          <w:szCs w:val="20"/>
        </w:rPr>
        <w:t xml:space="preserve"> </w:t>
      </w:r>
    </w:p>
    <w:p w:rsidR="00960B45" w:rsidRDefault="00E05078">
      <w:pPr>
        <w:rPr>
          <w:color w:val="000000"/>
          <w:sz w:val="20"/>
          <w:szCs w:val="20"/>
        </w:rPr>
      </w:pPr>
      <w:r w:rsidRPr="00AF5E04">
        <w:rPr>
          <w:rFonts w:eastAsia="Times New Roman" w:cs="Times New Roman"/>
          <w:sz w:val="20"/>
          <w:szCs w:val="20"/>
        </w:rPr>
        <w:tab/>
      </w:r>
      <w:hyperlink r:id="rId18" w:history="1">
        <w:r w:rsidRPr="00AF5E04">
          <w:rPr>
            <w:rStyle w:val="Hyperlink"/>
            <w:rFonts w:eastAsia="Times New Roman" w:cs="Times New Roman"/>
            <w:sz w:val="20"/>
            <w:szCs w:val="20"/>
          </w:rPr>
          <w:t>Problem Solving Feature</w:t>
        </w:r>
      </w:hyperlink>
      <w:r w:rsidR="008D35C9" w:rsidRPr="00AF5E04">
        <w:rPr>
          <w:sz w:val="20"/>
          <w:szCs w:val="20"/>
        </w:rPr>
        <w:t xml:space="preserve"> </w:t>
      </w:r>
      <w:r w:rsidR="00960B45" w:rsidRPr="00D73E90">
        <w:rPr>
          <w:sz w:val="20"/>
          <w:szCs w:val="20"/>
        </w:rPr>
        <w:t>http://nrich.maths.org/1033</w:t>
      </w:r>
      <w:r w:rsidR="00D73E90">
        <w:rPr>
          <w:sz w:val="20"/>
          <w:szCs w:val="20"/>
        </w:rPr>
        <w:t>4</w:t>
      </w:r>
    </w:p>
    <w:p w:rsidR="00960B45" w:rsidRPr="00960B45" w:rsidRDefault="00D73E90" w:rsidP="00960B45">
      <w:pPr>
        <w:rPr>
          <w:rFonts w:cs="Arial"/>
          <w:sz w:val="20"/>
        </w:rPr>
      </w:pPr>
      <w:r>
        <w:rPr>
          <w:rFonts w:cs="Arial"/>
          <w:sz w:val="20"/>
        </w:rPr>
        <w:t xml:space="preserve">Day 7   </w:t>
      </w:r>
      <w:r w:rsidR="00960B45" w:rsidRPr="00960B45">
        <w:rPr>
          <w:rFonts w:cs="Arial"/>
          <w:sz w:val="20"/>
        </w:rPr>
        <w:t>Algebra</w:t>
      </w:r>
    </w:p>
    <w:p w:rsidR="00960B45" w:rsidRPr="00960B45" w:rsidRDefault="00960B45" w:rsidP="00960B45">
      <w:pPr>
        <w:rPr>
          <w:rFonts w:cs="Arial"/>
          <w:sz w:val="20"/>
        </w:rPr>
      </w:pPr>
      <w:r w:rsidRPr="00960B45">
        <w:rPr>
          <w:rFonts w:cs="Arial"/>
          <w:sz w:val="20"/>
        </w:rPr>
        <w:tab/>
      </w:r>
      <w:hyperlink r:id="rId19" w:history="1">
        <w:r w:rsidRPr="00960B45">
          <w:rPr>
            <w:rStyle w:val="Hyperlink"/>
            <w:rFonts w:cs="Arial"/>
            <w:sz w:val="20"/>
          </w:rPr>
          <w:t>Algebra in the New Curriculum Feature</w:t>
        </w:r>
      </w:hyperlink>
      <w:r w:rsidRPr="00960B45">
        <w:rPr>
          <w:rFonts w:cs="Arial"/>
          <w:sz w:val="20"/>
        </w:rPr>
        <w:t xml:space="preserve"> http://nrich.maths.org/10941</w:t>
      </w:r>
    </w:p>
    <w:p w:rsidR="00960B45" w:rsidRPr="00960B45" w:rsidRDefault="00D73E90" w:rsidP="00960B45">
      <w:pPr>
        <w:rPr>
          <w:rFonts w:cs="Arial"/>
          <w:sz w:val="20"/>
        </w:rPr>
      </w:pPr>
      <w:r>
        <w:rPr>
          <w:rFonts w:cs="Arial"/>
          <w:sz w:val="20"/>
        </w:rPr>
        <w:t xml:space="preserve">Day </w:t>
      </w:r>
      <w:proofErr w:type="gramStart"/>
      <w:r>
        <w:rPr>
          <w:rFonts w:cs="Arial"/>
          <w:sz w:val="20"/>
        </w:rPr>
        <w:t xml:space="preserve">8  </w:t>
      </w:r>
      <w:r w:rsidR="00960B45" w:rsidRPr="00960B45">
        <w:rPr>
          <w:rFonts w:cs="Arial"/>
          <w:sz w:val="20"/>
        </w:rPr>
        <w:t>Mathematical</w:t>
      </w:r>
      <w:proofErr w:type="gramEnd"/>
      <w:r w:rsidR="00960B45" w:rsidRPr="00960B45">
        <w:rPr>
          <w:rFonts w:cs="Arial"/>
          <w:sz w:val="20"/>
        </w:rPr>
        <w:t xml:space="preserve"> reasoning in the context of calculation</w:t>
      </w:r>
    </w:p>
    <w:p w:rsidR="00520EC6" w:rsidRDefault="00960B45" w:rsidP="00960B45">
      <w:pPr>
        <w:rPr>
          <w:rFonts w:cs="Arial"/>
          <w:sz w:val="20"/>
        </w:rPr>
      </w:pPr>
      <w:r w:rsidRPr="00960B45">
        <w:rPr>
          <w:rFonts w:cs="Arial"/>
          <w:sz w:val="20"/>
        </w:rPr>
        <w:tab/>
      </w:r>
      <w:hyperlink r:id="rId20" w:history="1">
        <w:r w:rsidRPr="00960B45">
          <w:rPr>
            <w:rStyle w:val="Hyperlink"/>
            <w:rFonts w:cs="Arial"/>
            <w:sz w:val="20"/>
          </w:rPr>
          <w:t>Reasoning Feature</w:t>
        </w:r>
      </w:hyperlink>
      <w:r w:rsidRPr="00960B45">
        <w:rPr>
          <w:rFonts w:cs="Arial"/>
          <w:sz w:val="20"/>
        </w:rPr>
        <w:t xml:space="preserve"> </w:t>
      </w:r>
      <w:r w:rsidR="00D73E90">
        <w:rPr>
          <w:rFonts w:cs="Arial"/>
          <w:sz w:val="20"/>
        </w:rPr>
        <w:t>http://nrich.maths.org/11018</w:t>
      </w:r>
    </w:p>
    <w:p w:rsidR="00520EC6" w:rsidRDefault="00520EC6" w:rsidP="00520EC6">
      <w:pPr>
        <w:rPr>
          <w:rFonts w:cs="Arial"/>
          <w:sz w:val="20"/>
        </w:rPr>
      </w:pPr>
      <w:r>
        <w:rPr>
          <w:rFonts w:cs="Arial"/>
          <w:sz w:val="20"/>
        </w:rPr>
        <w:t xml:space="preserve">Day </w:t>
      </w:r>
      <w:proofErr w:type="gramStart"/>
      <w:r>
        <w:rPr>
          <w:rFonts w:cs="Arial"/>
          <w:sz w:val="20"/>
        </w:rPr>
        <w:t>9</w:t>
      </w:r>
      <w:r w:rsidR="00D73E90">
        <w:rPr>
          <w:rFonts w:cs="Arial"/>
          <w:sz w:val="20"/>
        </w:rPr>
        <w:t xml:space="preserve">  </w:t>
      </w:r>
      <w:r>
        <w:rPr>
          <w:rFonts w:cs="Arial"/>
          <w:sz w:val="20"/>
        </w:rPr>
        <w:t>The</w:t>
      </w:r>
      <w:proofErr w:type="gramEnd"/>
      <w:r>
        <w:rPr>
          <w:rFonts w:cs="Arial"/>
          <w:sz w:val="20"/>
        </w:rPr>
        <w:t xml:space="preserve"> use of calculators</w:t>
      </w:r>
    </w:p>
    <w:p w:rsidR="00520EC6" w:rsidRPr="00520EC6" w:rsidRDefault="00D652E0" w:rsidP="00585038">
      <w:pPr>
        <w:ind w:firstLine="720"/>
        <w:rPr>
          <w:rFonts w:eastAsia="Times New Roman" w:cs="Times New Roman"/>
          <w:sz w:val="20"/>
          <w:szCs w:val="20"/>
        </w:rPr>
      </w:pPr>
      <w:r w:rsidRPr="00520EC6">
        <w:rPr>
          <w:rFonts w:eastAsia="Times New Roman" w:cs="Times New Roman"/>
          <w:sz w:val="20"/>
          <w:szCs w:val="20"/>
        </w:rPr>
        <w:fldChar w:fldCharType="begin"/>
      </w:r>
      <w:r w:rsidR="00520EC6" w:rsidRPr="00520EC6">
        <w:rPr>
          <w:rFonts w:eastAsia="Times New Roman" w:cs="Times New Roman"/>
          <w:sz w:val="20"/>
          <w:szCs w:val="20"/>
        </w:rPr>
        <w:instrText xml:space="preserve"> HYPERLINK "https://www.tes.co.uk/article.aspx?storycode=331380" \t "_blank" </w:instrText>
      </w:r>
      <w:r w:rsidRPr="00520EC6">
        <w:rPr>
          <w:rFonts w:eastAsia="Times New Roman" w:cs="Times New Roman"/>
          <w:sz w:val="20"/>
          <w:szCs w:val="20"/>
        </w:rPr>
        <w:fldChar w:fldCharType="separate"/>
      </w:r>
      <w:r w:rsidR="00520EC6" w:rsidRPr="00520EC6">
        <w:rPr>
          <w:rStyle w:val="Hyperlink"/>
          <w:rFonts w:eastAsia="Times New Roman" w:cs="Times New Roman"/>
          <w:sz w:val="20"/>
          <w:szCs w:val="20"/>
        </w:rPr>
        <w:t>http://www.tes.co.uk/article.aspx?storycode=331380</w:t>
      </w:r>
      <w:r w:rsidRPr="00520EC6">
        <w:rPr>
          <w:rFonts w:eastAsia="Times New Roman" w:cs="Times New Roman"/>
          <w:sz w:val="20"/>
          <w:szCs w:val="20"/>
        </w:rPr>
        <w:fldChar w:fldCharType="end"/>
      </w:r>
    </w:p>
    <w:p w:rsidR="00D73E90" w:rsidRPr="00D73E90" w:rsidRDefault="00D73E90" w:rsidP="00D73E90">
      <w:pPr>
        <w:ind w:left="720"/>
        <w:rPr>
          <w:rFonts w:cs="Arial"/>
          <w:sz w:val="20"/>
          <w:szCs w:val="20"/>
        </w:rPr>
      </w:pPr>
      <w:hyperlink r:id="rId21" w:history="1">
        <w:r w:rsidR="00585038" w:rsidRPr="00D73E90">
          <w:rPr>
            <w:rStyle w:val="Hyperlink"/>
            <w:rFonts w:eastAsia="Times New Roman" w:cs="Times New Roman"/>
            <w:sz w:val="20"/>
            <w:szCs w:val="20"/>
          </w:rPr>
          <w:t>Secret Number</w:t>
        </w:r>
      </w:hyperlink>
      <w:r w:rsidR="00585038">
        <w:rPr>
          <w:rFonts w:eastAsia="Times New Roman" w:cs="Times New Roman"/>
          <w:sz w:val="20"/>
          <w:szCs w:val="20"/>
        </w:rPr>
        <w:t xml:space="preserve"> </w:t>
      </w:r>
      <w:r w:rsidR="00585038" w:rsidRPr="00D73E90">
        <w:rPr>
          <w:rFonts w:eastAsia="Times New Roman" w:cs="Times New Roman"/>
          <w:sz w:val="20"/>
          <w:szCs w:val="20"/>
        </w:rPr>
        <w:t>http://nrich.maths.org/5651</w:t>
      </w:r>
      <w:r w:rsidR="00585038">
        <w:rPr>
          <w:rFonts w:eastAsia="Times New Roman" w:cs="Times New Roman"/>
          <w:sz w:val="20"/>
          <w:szCs w:val="20"/>
        </w:rPr>
        <w:br/>
      </w:r>
      <w:hyperlink r:id="rId22" w:history="1">
        <w:r w:rsidR="00520EC6" w:rsidRPr="00D73E90">
          <w:rPr>
            <w:rStyle w:val="Hyperlink"/>
            <w:rFonts w:eastAsia="Times New Roman" w:cs="Times New Roman"/>
            <w:sz w:val="20"/>
            <w:szCs w:val="20"/>
          </w:rPr>
          <w:t>Forgot the Numbers</w:t>
        </w:r>
      </w:hyperlink>
      <w:r w:rsidR="00585038">
        <w:rPr>
          <w:rFonts w:eastAsia="Times New Roman" w:cs="Times New Roman"/>
          <w:sz w:val="20"/>
          <w:szCs w:val="20"/>
        </w:rPr>
        <w:t xml:space="preserve"> </w:t>
      </w:r>
      <w:r w:rsidR="00585038" w:rsidRPr="00D73E90">
        <w:rPr>
          <w:rFonts w:cs="Lucida Grande"/>
          <w:color w:val="000000"/>
          <w:sz w:val="20"/>
        </w:rPr>
        <w:t>http://nrich.maths.org/1015</w:t>
      </w:r>
      <w:r w:rsidR="00585038">
        <w:rPr>
          <w:rFonts w:cs="Lucida Grande"/>
          <w:color w:val="000000"/>
          <w:sz w:val="20"/>
        </w:rPr>
        <w:t xml:space="preserve"> </w:t>
      </w:r>
    </w:p>
    <w:p w:rsidR="00D73E90" w:rsidRDefault="00D73E90" w:rsidP="00960B45">
      <w:pPr>
        <w:rPr>
          <w:rFonts w:cs="Arial"/>
          <w:sz w:val="20"/>
        </w:rPr>
      </w:pPr>
      <w:r>
        <w:rPr>
          <w:rFonts w:cs="Arial"/>
          <w:sz w:val="20"/>
        </w:rPr>
        <w:t>Day 10  Problem solving unpacked</w:t>
      </w:r>
    </w:p>
    <w:p w:rsidR="00D73E90" w:rsidRDefault="00D73E90" w:rsidP="00D73E90">
      <w:pPr>
        <w:rPr>
          <w:color w:val="000000"/>
          <w:sz w:val="20"/>
          <w:szCs w:val="20"/>
        </w:rPr>
      </w:pPr>
      <w:r w:rsidRPr="00AF5E04">
        <w:rPr>
          <w:rFonts w:eastAsia="Times New Roman" w:cs="Times New Roman"/>
          <w:sz w:val="20"/>
          <w:szCs w:val="20"/>
        </w:rPr>
        <w:tab/>
      </w:r>
      <w:hyperlink r:id="rId23" w:history="1">
        <w:r w:rsidRPr="00AF5E04">
          <w:rPr>
            <w:rStyle w:val="Hyperlink"/>
            <w:rFonts w:eastAsia="Times New Roman" w:cs="Times New Roman"/>
            <w:sz w:val="20"/>
            <w:szCs w:val="20"/>
          </w:rPr>
          <w:t>Problem Solving Feature</w:t>
        </w:r>
      </w:hyperlink>
      <w:r w:rsidRPr="00AF5E04">
        <w:rPr>
          <w:sz w:val="20"/>
          <w:szCs w:val="20"/>
        </w:rPr>
        <w:t xml:space="preserve"> </w:t>
      </w:r>
      <w:r w:rsidRPr="00D73E90">
        <w:rPr>
          <w:sz w:val="20"/>
          <w:szCs w:val="20"/>
        </w:rPr>
        <w:t>http://nrich.maths.org/1033</w:t>
      </w:r>
      <w:r>
        <w:rPr>
          <w:sz w:val="20"/>
          <w:szCs w:val="20"/>
        </w:rPr>
        <w:t>4</w:t>
      </w:r>
    </w:p>
    <w:p w:rsidR="00520EC6" w:rsidRPr="00960B45" w:rsidRDefault="00520EC6" w:rsidP="00960B45">
      <w:pPr>
        <w:rPr>
          <w:rFonts w:cs="Arial"/>
          <w:sz w:val="20"/>
        </w:rPr>
      </w:pPr>
    </w:p>
    <w:p w:rsidR="00E05078" w:rsidRPr="00AF5E04" w:rsidRDefault="00E05078">
      <w:pPr>
        <w:rPr>
          <w:rFonts w:eastAsia="Times New Roman" w:cs="Times New Roman"/>
          <w:sz w:val="20"/>
          <w:szCs w:val="20"/>
        </w:rPr>
      </w:pPr>
    </w:p>
    <w:p w:rsidR="00B71CE9" w:rsidRPr="00AF5E04" w:rsidRDefault="00B71CE9">
      <w:pPr>
        <w:rPr>
          <w:rFonts w:eastAsia="Times New Roman" w:cs="Times New Roman"/>
          <w:sz w:val="20"/>
          <w:szCs w:val="20"/>
        </w:rPr>
      </w:pPr>
    </w:p>
    <w:p w:rsidR="00E05078" w:rsidRPr="00885A15" w:rsidRDefault="00885A15">
      <w:pPr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Updated </w:t>
      </w:r>
      <w:r w:rsidR="00520EC6">
        <w:rPr>
          <w:rFonts w:eastAsia="Times New Roman" w:cs="Times New Roman"/>
          <w:i/>
          <w:sz w:val="20"/>
          <w:szCs w:val="20"/>
        </w:rPr>
        <w:t>June</w:t>
      </w:r>
      <w:bookmarkStart w:id="0" w:name="_GoBack"/>
      <w:bookmarkEnd w:id="0"/>
      <w:r>
        <w:rPr>
          <w:rFonts w:eastAsia="Times New Roman" w:cs="Times New Roman"/>
          <w:i/>
          <w:sz w:val="20"/>
          <w:szCs w:val="20"/>
        </w:rPr>
        <w:t xml:space="preserve"> 2015</w:t>
      </w:r>
    </w:p>
    <w:sectPr w:rsidR="00E05078" w:rsidRPr="00885A15" w:rsidSect="0030686D">
      <w:headerReference w:type="default" r:id="rId24"/>
      <w:footerReference w:type="default" r:id="rId25"/>
      <w:pgSz w:w="11900" w:h="16840"/>
      <w:pgMar w:top="907" w:right="1800" w:bottom="907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EE" w:rsidRDefault="003E62B1">
      <w:pPr>
        <w:spacing w:after="0"/>
      </w:pPr>
      <w:r>
        <w:separator/>
      </w:r>
    </w:p>
  </w:endnote>
  <w:endnote w:type="continuationSeparator" w:id="0">
    <w:p w:rsidR="00FB27EE" w:rsidRDefault="003E62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C9" w:rsidRDefault="008D35C9" w:rsidP="00B71CE9">
    <w:pPr>
      <w:pStyle w:val="Footer"/>
      <w:jc w:val="center"/>
    </w:pPr>
    <w:r>
      <w:t>Supported by the London Schools’ Excellence Fund</w:t>
    </w:r>
  </w:p>
  <w:p w:rsidR="008D35C9" w:rsidRDefault="008D35C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EE" w:rsidRDefault="003E62B1">
      <w:pPr>
        <w:spacing w:after="0"/>
      </w:pPr>
      <w:r>
        <w:separator/>
      </w:r>
    </w:p>
  </w:footnote>
  <w:footnote w:type="continuationSeparator" w:id="0">
    <w:p w:rsidR="00FB27EE" w:rsidRDefault="003E62B1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C9" w:rsidRDefault="008D35C9">
    <w:pPr>
      <w:pStyle w:val="Header"/>
    </w:pPr>
    <w:r w:rsidRPr="00B71CE9">
      <w:rPr>
        <w:noProof/>
      </w:rPr>
      <w:drawing>
        <wp:inline distT="0" distB="0" distL="0" distR="0">
          <wp:extent cx="889000" cy="590352"/>
          <wp:effectExtent l="25400" t="0" r="0" b="0"/>
          <wp:docPr id="1" name="Picture 2" descr="Screen shot 2014-02-05 at 14.43.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3.4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097" cy="591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B71CE9">
      <w:rPr>
        <w:noProof/>
      </w:rPr>
      <w:drawing>
        <wp:inline distT="0" distB="0" distL="0" distR="0">
          <wp:extent cx="655320" cy="551301"/>
          <wp:effectExtent l="25400" t="0" r="5080" b="0"/>
          <wp:docPr id="4" name="Picture 0" descr="Screen shot 2014-02-05 at 14.41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1.1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335" cy="55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1C78"/>
    <w:multiLevelType w:val="hybridMultilevel"/>
    <w:tmpl w:val="DA9AD56A"/>
    <w:lvl w:ilvl="0" w:tplc="CEA66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AE40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97EE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FC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EF0E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986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B225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BE47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1B07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96EFE"/>
    <w:rsid w:val="000E5B28"/>
    <w:rsid w:val="00171E8B"/>
    <w:rsid w:val="001B7680"/>
    <w:rsid w:val="00224CE1"/>
    <w:rsid w:val="002C4F44"/>
    <w:rsid w:val="0030686D"/>
    <w:rsid w:val="003E62B1"/>
    <w:rsid w:val="00414856"/>
    <w:rsid w:val="00520EC6"/>
    <w:rsid w:val="00545D4B"/>
    <w:rsid w:val="00585038"/>
    <w:rsid w:val="00596EFE"/>
    <w:rsid w:val="00777625"/>
    <w:rsid w:val="00885A15"/>
    <w:rsid w:val="008D35C9"/>
    <w:rsid w:val="00960B45"/>
    <w:rsid w:val="00A33535"/>
    <w:rsid w:val="00A33900"/>
    <w:rsid w:val="00AF5E04"/>
    <w:rsid w:val="00B71CE9"/>
    <w:rsid w:val="00CC2383"/>
    <w:rsid w:val="00D652E0"/>
    <w:rsid w:val="00D73E90"/>
    <w:rsid w:val="00E05078"/>
    <w:rsid w:val="00FB27EE"/>
  </w:rsids>
  <m:mathPr>
    <m:mathFont m:val="Helvetica Ne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49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148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1CE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CE9"/>
  </w:style>
  <w:style w:type="paragraph" w:styleId="Footer">
    <w:name w:val="footer"/>
    <w:basedOn w:val="Normal"/>
    <w:link w:val="FooterChar"/>
    <w:uiPriority w:val="99"/>
    <w:semiHidden/>
    <w:unhideWhenUsed/>
    <w:rsid w:val="00B71CE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CE9"/>
  </w:style>
  <w:style w:type="character" w:styleId="FollowedHyperlink">
    <w:name w:val="FollowedHyperlink"/>
    <w:basedOn w:val="DefaultParagraphFont"/>
    <w:rsid w:val="00B71C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F5E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5E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4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8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1CE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CE9"/>
  </w:style>
  <w:style w:type="paragraph" w:styleId="Footer">
    <w:name w:val="footer"/>
    <w:basedOn w:val="Normal"/>
    <w:link w:val="FooterChar"/>
    <w:uiPriority w:val="99"/>
    <w:semiHidden/>
    <w:unhideWhenUsed/>
    <w:rsid w:val="00B71CE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CE9"/>
  </w:style>
  <w:style w:type="character" w:styleId="FollowedHyperlink">
    <w:name w:val="FollowedHyperlink"/>
    <w:basedOn w:val="DefaultParagraphFont"/>
    <w:rsid w:val="00B71C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F5E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5E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nrich.maths.org/10712" TargetMode="External"/><Relationship Id="rId20" Type="http://schemas.openxmlformats.org/officeDocument/2006/relationships/hyperlink" Target="http://nrich.maths.org/11018" TargetMode="External"/><Relationship Id="rId21" Type="http://schemas.openxmlformats.org/officeDocument/2006/relationships/hyperlink" Target="http://nrich.maths.org/5651" TargetMode="External"/><Relationship Id="rId22" Type="http://schemas.openxmlformats.org/officeDocument/2006/relationships/hyperlink" Target="http://nrich.maths.org/1015" TargetMode="External"/><Relationship Id="rId23" Type="http://schemas.openxmlformats.org/officeDocument/2006/relationships/hyperlink" Target="http://nrich.maths.org/10334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yperlink" Target="Recording%20Mathmatics%20Feature" TargetMode="External"/><Relationship Id="rId11" Type="http://schemas.openxmlformats.org/officeDocument/2006/relationships/hyperlink" Target="https://nrich.maths.org/content/id/10757/Privatetalkpublicconverse%20ASKEW.pdf" TargetMode="External"/><Relationship Id="rId12" Type="http://schemas.openxmlformats.org/officeDocument/2006/relationships/hyperlink" Target="http://nrich.maths.org/content/id/10757/Privatetalkpublicconverse%20ASKEW.pdf" TargetMode="External"/><Relationship Id="rId13" Type="http://schemas.openxmlformats.org/officeDocument/2006/relationships/hyperlink" Target="http://www.educationscotland.gov.uk/video/m/video_tcm4571623.asp" TargetMode="External"/><Relationship Id="rId14" Type="http://schemas.openxmlformats.org/officeDocument/2006/relationships/hyperlink" Target="http://nrich.maths.org/10496" TargetMode="External"/><Relationship Id="rId15" Type="http://schemas.openxmlformats.org/officeDocument/2006/relationships/hyperlink" Target="https://nrich.maths.org/content/id/10757/EmbeddingThreeAims.ppt" TargetMode="External"/><Relationship Id="rId16" Type="http://schemas.openxmlformats.org/officeDocument/2006/relationships/hyperlink" Target="http://nrich.maths.org/7511/note" TargetMode="External"/><Relationship Id="rId17" Type="http://schemas.openxmlformats.org/officeDocument/2006/relationships/hyperlink" Target="http://nrich.maths.org/content/id/10757/OpeningOutCoordinates.ppt" TargetMode="External"/><Relationship Id="rId18" Type="http://schemas.openxmlformats.org/officeDocument/2006/relationships/hyperlink" Target="http://nrich.maths.org/10334" TargetMode="External"/><Relationship Id="rId19" Type="http://schemas.openxmlformats.org/officeDocument/2006/relationships/hyperlink" Target="http://nrich.maths.org/1094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rich.maths.org/haringey" TargetMode="External"/><Relationship Id="rId8" Type="http://schemas.openxmlformats.org/officeDocument/2006/relationships/hyperlink" Target="http://nrich.maths.org/876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2520</Characters>
  <Application>Microsoft Macintosh Word</Application>
  <DocSecurity>0</DocSecurity>
  <Lines>21</Lines>
  <Paragraphs>5</Paragraphs>
  <ScaleCrop>false</ScaleCrop>
  <Company>Cambridge University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Woodham</dc:creator>
  <cp:keywords/>
  <cp:lastModifiedBy>Liz Woodham</cp:lastModifiedBy>
  <cp:revision>5</cp:revision>
  <cp:lastPrinted>2015-01-20T11:59:00Z</cp:lastPrinted>
  <dcterms:created xsi:type="dcterms:W3CDTF">2015-06-23T08:20:00Z</dcterms:created>
  <dcterms:modified xsi:type="dcterms:W3CDTF">2015-06-24T11:51:00Z</dcterms:modified>
</cp:coreProperties>
</file>