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F6" w:rsidRDefault="00040E16" w:rsidP="00040E16">
      <w:pPr>
        <w:jc w:val="center"/>
        <w:rPr>
          <w:rFonts w:cs="Arial"/>
          <w:b/>
        </w:rPr>
      </w:pPr>
      <w:r w:rsidRPr="00D74AF6">
        <w:rPr>
          <w:rFonts w:cs="Arial"/>
          <w:b/>
        </w:rPr>
        <w:t>Developing teachers’ mathematics subject knowledge in early years settings and primary schools to improve the attainment of all pupils</w:t>
      </w:r>
    </w:p>
    <w:p w:rsidR="00040E16" w:rsidRPr="00D74AF6" w:rsidRDefault="00D74AF6" w:rsidP="00D74AF6">
      <w:pPr>
        <w:jc w:val="center"/>
        <w:rPr>
          <w:rFonts w:cs="Arial"/>
          <w:b/>
        </w:rPr>
      </w:pPr>
      <w:r w:rsidRPr="00D74AF6">
        <w:rPr>
          <w:rFonts w:cs="Arial"/>
          <w:b/>
        </w:rPr>
        <w:t>Michael Hall and Liz Woodham</w:t>
      </w:r>
    </w:p>
    <w:p w:rsidR="00001122" w:rsidRPr="00D74AF6" w:rsidRDefault="00EB5237" w:rsidP="00040E16">
      <w:pPr>
        <w:jc w:val="center"/>
        <w:rPr>
          <w:rFonts w:cs="Arial"/>
          <w:b/>
        </w:rPr>
      </w:pPr>
      <w:r>
        <w:rPr>
          <w:rFonts w:cs="Arial"/>
          <w:b/>
        </w:rPr>
        <w:t>Day 3</w:t>
      </w:r>
      <w:r w:rsidR="00040E16" w:rsidRPr="00D74AF6">
        <w:rPr>
          <w:rFonts w:cs="Arial"/>
          <w:b/>
        </w:rPr>
        <w:t xml:space="preserve">: </w:t>
      </w:r>
      <w:r>
        <w:rPr>
          <w:rFonts w:cs="Arial"/>
          <w:b/>
        </w:rPr>
        <w:t>Tuesday 20 May</w:t>
      </w:r>
    </w:p>
    <w:p w:rsidR="00D74AF6" w:rsidRDefault="00D74AF6" w:rsidP="001827D4">
      <w:pPr>
        <w:rPr>
          <w:rFonts w:cs="Arial"/>
          <w:b/>
        </w:rPr>
      </w:pPr>
    </w:p>
    <w:p w:rsidR="001827D4" w:rsidRPr="008D2E9E" w:rsidRDefault="00E23AB0" w:rsidP="001827D4">
      <w:pPr>
        <w:rPr>
          <w:rFonts w:cs="Arial"/>
          <w:b/>
        </w:rPr>
      </w:pPr>
      <w:r>
        <w:rPr>
          <w:rFonts w:cs="Arial"/>
          <w:b/>
        </w:rPr>
        <w:t>9.15-9.30</w:t>
      </w:r>
      <w:r w:rsidR="00414F12" w:rsidRPr="008D2E9E">
        <w:rPr>
          <w:rFonts w:cs="Arial"/>
          <w:b/>
        </w:rPr>
        <w:tab/>
      </w:r>
      <w:r>
        <w:rPr>
          <w:rFonts w:cs="Arial"/>
          <w:b/>
        </w:rPr>
        <w:t>Welcome</w:t>
      </w:r>
    </w:p>
    <w:p w:rsidR="008D2E9E" w:rsidRDefault="00E23AB0" w:rsidP="001827D4">
      <w:pPr>
        <w:rPr>
          <w:rFonts w:cs="Arial"/>
          <w:b/>
        </w:rPr>
      </w:pPr>
      <w:r>
        <w:rPr>
          <w:rFonts w:cs="Arial"/>
          <w:b/>
        </w:rPr>
        <w:t>9.30</w:t>
      </w:r>
      <w:r w:rsidR="008D2E9E" w:rsidRPr="008D2E9E">
        <w:rPr>
          <w:rFonts w:cs="Arial"/>
          <w:b/>
        </w:rPr>
        <w:t>-10.45</w:t>
      </w:r>
      <w:r w:rsidR="008D2E9E" w:rsidRPr="008D2E9E">
        <w:rPr>
          <w:rFonts w:cs="Arial"/>
          <w:b/>
        </w:rPr>
        <w:tab/>
      </w:r>
      <w:r w:rsidR="00C90440">
        <w:rPr>
          <w:rFonts w:cs="Arial"/>
          <w:b/>
        </w:rPr>
        <w:t xml:space="preserve">Working on </w:t>
      </w:r>
      <w:r w:rsidR="00CA369A">
        <w:rPr>
          <w:rFonts w:cs="Arial"/>
          <w:b/>
        </w:rPr>
        <w:t>mathematical task</w:t>
      </w:r>
      <w:r w:rsidR="00C90440">
        <w:rPr>
          <w:rFonts w:cs="Arial"/>
          <w:b/>
        </w:rPr>
        <w:t>s</w:t>
      </w:r>
      <w:r w:rsidR="00CA369A">
        <w:rPr>
          <w:rFonts w:cs="Arial"/>
          <w:b/>
        </w:rPr>
        <w:t xml:space="preserve"> together</w:t>
      </w:r>
    </w:p>
    <w:p w:rsidR="008D2E9E" w:rsidRPr="00CA369A" w:rsidRDefault="00CA369A" w:rsidP="001827D4">
      <w:pPr>
        <w:rPr>
          <w:rFonts w:cs="Arial"/>
        </w:rPr>
      </w:pPr>
      <w:r w:rsidRPr="00CA369A">
        <w:rPr>
          <w:rFonts w:cs="Arial"/>
        </w:rPr>
        <w:t>T</w:t>
      </w:r>
      <w:r>
        <w:rPr>
          <w:rFonts w:cs="Arial"/>
        </w:rPr>
        <w:t xml:space="preserve">ackling a </w:t>
      </w:r>
      <w:r w:rsidR="008A6A7C">
        <w:rPr>
          <w:rFonts w:cs="Arial"/>
        </w:rPr>
        <w:t xml:space="preserve">number of </w:t>
      </w:r>
      <w:r>
        <w:rPr>
          <w:rFonts w:cs="Arial"/>
        </w:rPr>
        <w:t>task</w:t>
      </w:r>
      <w:r w:rsidR="008A6A7C">
        <w:rPr>
          <w:rFonts w:cs="Arial"/>
        </w:rPr>
        <w:t>s</w:t>
      </w:r>
      <w:r>
        <w:rPr>
          <w:rFonts w:cs="Arial"/>
        </w:rPr>
        <w:t xml:space="preserve"> and reflecting </w:t>
      </w:r>
      <w:r w:rsidR="008A6A7C">
        <w:rPr>
          <w:rFonts w:cs="Arial"/>
        </w:rPr>
        <w:t>on them</w:t>
      </w:r>
      <w:r w:rsidRPr="00CA369A">
        <w:rPr>
          <w:rFonts w:cs="Arial"/>
        </w:rPr>
        <w:t xml:space="preserve"> in terms of subject knowledge and pedagogy</w:t>
      </w:r>
    </w:p>
    <w:p w:rsidR="008D2E9E" w:rsidRDefault="008D2E9E" w:rsidP="001827D4">
      <w:pPr>
        <w:rPr>
          <w:rFonts w:cs="Arial"/>
          <w:b/>
        </w:rPr>
      </w:pPr>
      <w:r>
        <w:rPr>
          <w:rFonts w:cs="Arial"/>
          <w:b/>
        </w:rPr>
        <w:t>10.45-11.00</w:t>
      </w:r>
      <w:r>
        <w:rPr>
          <w:rFonts w:cs="Arial"/>
          <w:b/>
        </w:rPr>
        <w:tab/>
        <w:t>Break</w:t>
      </w:r>
    </w:p>
    <w:p w:rsidR="008D2E9E" w:rsidRDefault="008D2E9E" w:rsidP="001827D4">
      <w:pPr>
        <w:rPr>
          <w:rFonts w:cs="Arial"/>
          <w:b/>
        </w:rPr>
      </w:pPr>
      <w:r>
        <w:rPr>
          <w:rFonts w:cs="Arial"/>
          <w:b/>
        </w:rPr>
        <w:t>11.00-11.30</w:t>
      </w:r>
      <w:r>
        <w:rPr>
          <w:rFonts w:cs="Arial"/>
          <w:b/>
        </w:rPr>
        <w:tab/>
      </w:r>
      <w:r w:rsidR="00C90440">
        <w:rPr>
          <w:rFonts w:cs="Arial"/>
          <w:b/>
        </w:rPr>
        <w:t>Reflection and evaluation so far</w:t>
      </w:r>
    </w:p>
    <w:p w:rsidR="00C90440" w:rsidRDefault="00C90440" w:rsidP="00C90440">
      <w:pPr>
        <w:pStyle w:val="ListParagraph"/>
        <w:numPr>
          <w:ilvl w:val="0"/>
          <w:numId w:val="5"/>
        </w:numPr>
      </w:pPr>
      <w:r>
        <w:t>How are your children responding to these rich tasks?</w:t>
      </w:r>
    </w:p>
    <w:p w:rsidR="00C90440" w:rsidRDefault="00C90440" w:rsidP="00C90440">
      <w:pPr>
        <w:pStyle w:val="ListParagraph"/>
        <w:numPr>
          <w:ilvl w:val="0"/>
          <w:numId w:val="5"/>
        </w:numPr>
      </w:pPr>
      <w:r>
        <w:t xml:space="preserve">What has gone well? </w:t>
      </w:r>
    </w:p>
    <w:p w:rsidR="00C90440" w:rsidRDefault="00C90440" w:rsidP="00C90440">
      <w:pPr>
        <w:pStyle w:val="ListParagraph"/>
        <w:numPr>
          <w:ilvl w:val="0"/>
          <w:numId w:val="5"/>
        </w:numPr>
      </w:pPr>
      <w:r>
        <w:t xml:space="preserve">Have there been any surprises? </w:t>
      </w:r>
    </w:p>
    <w:p w:rsidR="00C90440" w:rsidRDefault="00C90440" w:rsidP="00C90440">
      <w:pPr>
        <w:pStyle w:val="ListParagraph"/>
        <w:numPr>
          <w:ilvl w:val="0"/>
          <w:numId w:val="5"/>
        </w:numPr>
      </w:pPr>
      <w:r>
        <w:t>What challenges remain?</w:t>
      </w:r>
    </w:p>
    <w:p w:rsidR="00C90440" w:rsidRDefault="00C90440" w:rsidP="00C90440">
      <w:pPr>
        <w:pStyle w:val="ListParagraph"/>
        <w:numPr>
          <w:ilvl w:val="0"/>
          <w:numId w:val="5"/>
        </w:numPr>
      </w:pPr>
      <w:r>
        <w:t>How might you overcome the challenges?</w:t>
      </w:r>
    </w:p>
    <w:p w:rsidR="00642393" w:rsidRPr="00642393" w:rsidRDefault="00642393" w:rsidP="001827D4">
      <w:pPr>
        <w:rPr>
          <w:rFonts w:cs="Arial"/>
          <w:b/>
        </w:rPr>
      </w:pPr>
      <w:r>
        <w:rPr>
          <w:rFonts w:cs="Arial"/>
          <w:b/>
        </w:rPr>
        <w:t>11.30-12.00</w:t>
      </w:r>
      <w:r>
        <w:rPr>
          <w:rFonts w:cs="Arial"/>
          <w:b/>
        </w:rPr>
        <w:tab/>
        <w:t xml:space="preserve">Working on </w:t>
      </w:r>
      <w:r w:rsidR="00CA369A">
        <w:rPr>
          <w:rFonts w:cs="Arial"/>
          <w:b/>
        </w:rPr>
        <w:t>another mathematical task together</w:t>
      </w:r>
    </w:p>
    <w:p w:rsidR="00642393" w:rsidRDefault="00CA369A" w:rsidP="001827D4">
      <w:pPr>
        <w:rPr>
          <w:rFonts w:cs="Arial"/>
        </w:rPr>
      </w:pPr>
      <w:r w:rsidRPr="00CA369A">
        <w:rPr>
          <w:rFonts w:cs="Arial"/>
        </w:rPr>
        <w:t>Tackling a task and reflecti</w:t>
      </w:r>
      <w:r>
        <w:rPr>
          <w:rFonts w:cs="Arial"/>
        </w:rPr>
        <w:t xml:space="preserve">ng </w:t>
      </w:r>
      <w:r w:rsidRPr="00CA369A">
        <w:rPr>
          <w:rFonts w:cs="Arial"/>
        </w:rPr>
        <w:t>on it in terms of subject knowledge and pedagogy</w:t>
      </w:r>
    </w:p>
    <w:p w:rsidR="00D74AF6" w:rsidRDefault="00642393" w:rsidP="001827D4">
      <w:pPr>
        <w:rPr>
          <w:rFonts w:cs="Arial"/>
          <w:b/>
        </w:rPr>
      </w:pPr>
      <w:r w:rsidRPr="00642393">
        <w:rPr>
          <w:rFonts w:cs="Arial"/>
          <w:b/>
        </w:rPr>
        <w:t>12.</w:t>
      </w:r>
      <w:r w:rsidR="00E23AB0">
        <w:rPr>
          <w:rFonts w:cs="Arial"/>
          <w:b/>
        </w:rPr>
        <w:t>00</w:t>
      </w:r>
      <w:r w:rsidRPr="00642393">
        <w:rPr>
          <w:rFonts w:cs="Arial"/>
          <w:b/>
        </w:rPr>
        <w:t>-12.15</w:t>
      </w:r>
      <w:r w:rsidRPr="00642393">
        <w:rPr>
          <w:rFonts w:cs="Arial"/>
          <w:b/>
        </w:rPr>
        <w:tab/>
      </w:r>
      <w:r w:rsidR="00E23AB0">
        <w:rPr>
          <w:rFonts w:cs="Arial"/>
          <w:b/>
        </w:rPr>
        <w:t>Pupil questionnaires</w:t>
      </w:r>
      <w:r w:rsidR="00C90440">
        <w:rPr>
          <w:rFonts w:cs="Arial"/>
          <w:b/>
        </w:rPr>
        <w:t>/subject audits</w:t>
      </w:r>
    </w:p>
    <w:p w:rsidR="00642393" w:rsidRPr="001C52A7" w:rsidRDefault="001C52A7" w:rsidP="001827D4">
      <w:pPr>
        <w:rPr>
          <w:rFonts w:cs="Arial"/>
        </w:rPr>
      </w:pPr>
      <w:r w:rsidRPr="001C52A7">
        <w:rPr>
          <w:rFonts w:cs="Arial"/>
        </w:rPr>
        <w:t xml:space="preserve">Collecting </w:t>
      </w:r>
      <w:r w:rsidR="00C90440">
        <w:rPr>
          <w:rFonts w:cs="Arial"/>
        </w:rPr>
        <w:t>any more</w:t>
      </w:r>
      <w:r w:rsidR="008A6A7C">
        <w:rPr>
          <w:rFonts w:cs="Arial"/>
        </w:rPr>
        <w:t xml:space="preserve"> questionnaires/subject audits</w:t>
      </w:r>
      <w:r w:rsidR="008A6A7C">
        <w:rPr>
          <w:rFonts w:cs="Arial"/>
        </w:rPr>
        <w:br/>
        <w:t>S</w:t>
      </w:r>
      <w:r w:rsidR="00C90440">
        <w:rPr>
          <w:rFonts w:cs="Arial"/>
        </w:rPr>
        <w:t>ummarising findings of questionnaires to date</w:t>
      </w:r>
    </w:p>
    <w:p w:rsidR="00642393" w:rsidRPr="00642393" w:rsidRDefault="00642393" w:rsidP="001827D4">
      <w:pPr>
        <w:rPr>
          <w:rFonts w:cs="Arial"/>
          <w:b/>
        </w:rPr>
      </w:pPr>
      <w:r w:rsidRPr="00642393">
        <w:rPr>
          <w:rFonts w:cs="Arial"/>
          <w:b/>
        </w:rPr>
        <w:t>12.15-1.00</w:t>
      </w:r>
      <w:r w:rsidRPr="00642393">
        <w:rPr>
          <w:rFonts w:cs="Arial"/>
          <w:b/>
        </w:rPr>
        <w:tab/>
        <w:t>Lunch</w:t>
      </w:r>
    </w:p>
    <w:p w:rsidR="001C52A7" w:rsidRDefault="001C52A7" w:rsidP="001C52A7">
      <w:pPr>
        <w:rPr>
          <w:rFonts w:cs="Arial"/>
          <w:b/>
        </w:rPr>
      </w:pPr>
      <w:r>
        <w:rPr>
          <w:rFonts w:cs="Arial"/>
          <w:b/>
        </w:rPr>
        <w:t>1.00-1.30</w:t>
      </w:r>
      <w:r w:rsidR="00CA369A">
        <w:rPr>
          <w:rFonts w:cs="Arial"/>
          <w:b/>
        </w:rPr>
        <w:tab/>
      </w:r>
      <w:r w:rsidR="00331D7C">
        <w:rPr>
          <w:rFonts w:cs="Arial"/>
          <w:b/>
        </w:rPr>
        <w:t>Learning Log</w:t>
      </w:r>
      <w:r>
        <w:rPr>
          <w:rFonts w:cs="Arial"/>
          <w:b/>
        </w:rPr>
        <w:tab/>
      </w:r>
    </w:p>
    <w:p w:rsidR="001C52A7" w:rsidRDefault="00331D7C" w:rsidP="001C52A7">
      <w:pPr>
        <w:rPr>
          <w:rFonts w:cs="Arial"/>
        </w:rPr>
      </w:pPr>
      <w:r>
        <w:rPr>
          <w:rFonts w:cs="Arial"/>
        </w:rPr>
        <w:t>Discussion about chapters 5&amp;9 of ‘Listening Counts’ and</w:t>
      </w:r>
      <w:r w:rsidR="001C52A7">
        <w:rPr>
          <w:rFonts w:cs="Arial"/>
        </w:rPr>
        <w:t xml:space="preserve"> a c</w:t>
      </w:r>
      <w:r w:rsidR="001C52A7" w:rsidRPr="001C4F3D">
        <w:rPr>
          <w:rFonts w:cs="Arial"/>
        </w:rPr>
        <w:t xml:space="preserve">hance to share thoughts </w:t>
      </w:r>
      <w:r>
        <w:rPr>
          <w:rFonts w:cs="Arial"/>
        </w:rPr>
        <w:t>about learning logs</w:t>
      </w:r>
    </w:p>
    <w:p w:rsidR="001C52A7" w:rsidRDefault="00331D7C" w:rsidP="001827D4">
      <w:r>
        <w:rPr>
          <w:b/>
        </w:rPr>
        <w:t>1.30-2.3</w:t>
      </w:r>
      <w:r w:rsidR="001C52A7">
        <w:rPr>
          <w:b/>
        </w:rPr>
        <w:t>0</w:t>
      </w:r>
      <w:r w:rsidR="002638EB" w:rsidRPr="00402877">
        <w:rPr>
          <w:b/>
        </w:rPr>
        <w:tab/>
      </w:r>
      <w:r w:rsidR="001C52A7" w:rsidRPr="00402877">
        <w:rPr>
          <w:b/>
        </w:rPr>
        <w:t xml:space="preserve">Curriculum </w:t>
      </w:r>
      <w:r w:rsidR="001C52A7">
        <w:rPr>
          <w:b/>
        </w:rPr>
        <w:t xml:space="preserve">priorities and curriculum </w:t>
      </w:r>
      <w:r w:rsidR="001C52A7" w:rsidRPr="00402877">
        <w:rPr>
          <w:b/>
        </w:rPr>
        <w:t>development work</w:t>
      </w:r>
      <w:r w:rsidR="001C52A7">
        <w:t xml:space="preserve"> </w:t>
      </w:r>
    </w:p>
    <w:p w:rsidR="002638EB" w:rsidRDefault="002638EB" w:rsidP="001827D4">
      <w:r>
        <w:t xml:space="preserve">In pairs, plan for at least one </w:t>
      </w:r>
      <w:r w:rsidR="008A6A7C">
        <w:t xml:space="preserve">more </w:t>
      </w:r>
      <w:r>
        <w:t>activity back at school</w:t>
      </w:r>
      <w:r w:rsidR="008A6A7C">
        <w:br/>
      </w:r>
      <w:r w:rsidR="001C52A7">
        <w:t>Share intentions</w:t>
      </w:r>
    </w:p>
    <w:p w:rsidR="001C52A7" w:rsidRPr="00642393" w:rsidRDefault="00331D7C" w:rsidP="001C52A7">
      <w:pPr>
        <w:rPr>
          <w:rFonts w:cs="Arial"/>
          <w:b/>
        </w:rPr>
      </w:pPr>
      <w:r>
        <w:rPr>
          <w:b/>
        </w:rPr>
        <w:t>2.3</w:t>
      </w:r>
      <w:r w:rsidR="001C52A7">
        <w:rPr>
          <w:b/>
        </w:rPr>
        <w:t>0-3.10</w:t>
      </w:r>
      <w:r w:rsidR="001C52A7">
        <w:rPr>
          <w:b/>
        </w:rPr>
        <w:tab/>
      </w:r>
      <w:r w:rsidR="001C52A7">
        <w:rPr>
          <w:rFonts w:cs="Arial"/>
          <w:b/>
        </w:rPr>
        <w:t>Working on another mathematical task together</w:t>
      </w:r>
    </w:p>
    <w:p w:rsidR="001C52A7" w:rsidRPr="001C52A7" w:rsidRDefault="001C52A7" w:rsidP="001827D4">
      <w:pPr>
        <w:rPr>
          <w:rFonts w:cs="Arial"/>
        </w:rPr>
      </w:pPr>
      <w:r w:rsidRPr="00CA369A">
        <w:rPr>
          <w:rFonts w:cs="Arial"/>
        </w:rPr>
        <w:t>Tackling a task and reflecti</w:t>
      </w:r>
      <w:r>
        <w:rPr>
          <w:rFonts w:cs="Arial"/>
        </w:rPr>
        <w:t xml:space="preserve">ng </w:t>
      </w:r>
      <w:r w:rsidRPr="00CA369A">
        <w:rPr>
          <w:rFonts w:cs="Arial"/>
        </w:rPr>
        <w:t>on it in terms of subject knowledge and pedagogy</w:t>
      </w:r>
    </w:p>
    <w:p w:rsidR="00642393" w:rsidRPr="00D74AF6" w:rsidRDefault="00402877" w:rsidP="001827D4">
      <w:pPr>
        <w:rPr>
          <w:b/>
        </w:rPr>
      </w:pPr>
      <w:r w:rsidRPr="00402877">
        <w:rPr>
          <w:b/>
        </w:rPr>
        <w:t>3.10-3.15</w:t>
      </w:r>
      <w:r w:rsidRPr="00402877">
        <w:rPr>
          <w:b/>
        </w:rPr>
        <w:tab/>
        <w:t>Reflection</w:t>
      </w:r>
    </w:p>
    <w:sectPr w:rsidR="00642393" w:rsidRPr="00D74AF6" w:rsidSect="00D74AF6">
      <w:headerReference w:type="default" r:id="rId5"/>
      <w:footerReference w:type="default" r:id="rId6"/>
      <w:pgSz w:w="11900" w:h="16840"/>
      <w:pgMar w:top="1134" w:right="1588" w:bottom="79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B0" w:rsidRDefault="00E23AB0" w:rsidP="006D45F8">
    <w:pPr>
      <w:pStyle w:val="Footer"/>
      <w:jc w:val="center"/>
    </w:pPr>
    <w:r>
      <w:t>Supported by the London Schools’ Excellence Fund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B0" w:rsidRDefault="00E23AB0">
    <w:pPr>
      <w:pStyle w:val="Header"/>
    </w:pPr>
    <w:r>
      <w:rPr>
        <w:noProof/>
      </w:rPr>
      <w:drawing>
        <wp:inline distT="0" distB="0" distL="0" distR="0">
          <wp:extent cx="889000" cy="590352"/>
          <wp:effectExtent l="25400" t="0" r="0" b="0"/>
          <wp:docPr id="3" name="Picture 2" descr="Screen shot 2014-02-05 at 14.43.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2-05 at 14.43.4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1097" cy="591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655320" cy="551301"/>
          <wp:effectExtent l="25400" t="0" r="5080" b="0"/>
          <wp:docPr id="4" name="Picture 0" descr="Screen shot 2014-02-05 at 14.41.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2-05 at 14.41.18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335" cy="55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37B"/>
    <w:multiLevelType w:val="hybridMultilevel"/>
    <w:tmpl w:val="D0BE9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A87E94"/>
    <w:multiLevelType w:val="hybridMultilevel"/>
    <w:tmpl w:val="82FA1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0F58EF"/>
    <w:multiLevelType w:val="hybridMultilevel"/>
    <w:tmpl w:val="42AC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256D7"/>
    <w:multiLevelType w:val="hybridMultilevel"/>
    <w:tmpl w:val="243EB2FC"/>
    <w:lvl w:ilvl="0" w:tplc="F2A2B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C0C41"/>
    <w:multiLevelType w:val="hybridMultilevel"/>
    <w:tmpl w:val="B9A21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40E16"/>
    <w:rsid w:val="00001122"/>
    <w:rsid w:val="00040E16"/>
    <w:rsid w:val="001827D4"/>
    <w:rsid w:val="001A1F3D"/>
    <w:rsid w:val="001C52A7"/>
    <w:rsid w:val="002638EB"/>
    <w:rsid w:val="00331D7C"/>
    <w:rsid w:val="003358A1"/>
    <w:rsid w:val="0036403F"/>
    <w:rsid w:val="00402877"/>
    <w:rsid w:val="00414F12"/>
    <w:rsid w:val="00445EB5"/>
    <w:rsid w:val="004F02A2"/>
    <w:rsid w:val="00642393"/>
    <w:rsid w:val="006827D2"/>
    <w:rsid w:val="006D45F8"/>
    <w:rsid w:val="007C34F8"/>
    <w:rsid w:val="008A0CE6"/>
    <w:rsid w:val="008A6A7C"/>
    <w:rsid w:val="008D2E9E"/>
    <w:rsid w:val="00B017E3"/>
    <w:rsid w:val="00C90440"/>
    <w:rsid w:val="00CA369A"/>
    <w:rsid w:val="00D74AF6"/>
    <w:rsid w:val="00E23AB0"/>
    <w:rsid w:val="00EB5237"/>
    <w:rsid w:val="00F82790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14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279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790"/>
  </w:style>
  <w:style w:type="paragraph" w:styleId="Footer">
    <w:name w:val="footer"/>
    <w:basedOn w:val="Normal"/>
    <w:link w:val="FooterChar"/>
    <w:uiPriority w:val="99"/>
    <w:semiHidden/>
    <w:unhideWhenUsed/>
    <w:rsid w:val="00F8279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2790"/>
  </w:style>
  <w:style w:type="paragraph" w:customStyle="1" w:styleId="FreeForm">
    <w:name w:val="Free Form"/>
    <w:rsid w:val="00F82790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Title">
    <w:name w:val="Title"/>
    <w:next w:val="Normal"/>
    <w:link w:val="TitleChar"/>
    <w:qFormat/>
    <w:rsid w:val="00F82790"/>
    <w:pPr>
      <w:keepNext/>
      <w:spacing w:after="0"/>
      <w:jc w:val="right"/>
      <w:outlineLvl w:val="0"/>
    </w:pPr>
    <w:rPr>
      <w:rFonts w:ascii="Helvetica Neue" w:eastAsia="ヒラギノ角ゴ Pro W3" w:hAnsi="Helvetica Neue" w:cs="Times New Roman"/>
      <w:b/>
      <w:color w:val="FFFFFF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F82790"/>
    <w:rPr>
      <w:rFonts w:ascii="Helvetica Neue" w:eastAsia="ヒラギノ角ゴ Pro W3" w:hAnsi="Helvetica Neue" w:cs="Times New Roman"/>
      <w:b/>
      <w:color w:val="FFFFFF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1022</Characters>
  <Application>Microsoft Macintosh Word</Application>
  <DocSecurity>0</DocSecurity>
  <Lines>8</Lines>
  <Paragraphs>2</Paragraphs>
  <ScaleCrop>false</ScaleCrop>
  <Company>Cambridge University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Woodham</dc:creator>
  <cp:keywords/>
  <cp:lastModifiedBy>Liz Woodham</cp:lastModifiedBy>
  <cp:revision>5</cp:revision>
  <dcterms:created xsi:type="dcterms:W3CDTF">2014-05-14T12:04:00Z</dcterms:created>
  <dcterms:modified xsi:type="dcterms:W3CDTF">2014-05-14T13:00:00Z</dcterms:modified>
</cp:coreProperties>
</file>