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10" w:rsidRDefault="00C17310" w:rsidP="00040E16">
      <w:pPr>
        <w:jc w:val="center"/>
        <w:rPr>
          <w:rFonts w:cs="Arial"/>
          <w:b/>
        </w:rPr>
      </w:pPr>
      <w:r>
        <w:rPr>
          <w:rFonts w:cs="Arial"/>
          <w:b/>
        </w:rPr>
        <w:t>NRICH and Haringey London Schools’ Excellent Fund</w:t>
      </w:r>
    </w:p>
    <w:p w:rsidR="00001122" w:rsidRPr="00D74AF6" w:rsidRDefault="00AE49B9" w:rsidP="00040E16">
      <w:pPr>
        <w:jc w:val="center"/>
        <w:rPr>
          <w:rFonts w:cs="Arial"/>
          <w:b/>
        </w:rPr>
      </w:pPr>
      <w:r>
        <w:rPr>
          <w:rFonts w:cs="Arial"/>
          <w:b/>
        </w:rPr>
        <w:t>Pupil Questionnaire</w:t>
      </w:r>
    </w:p>
    <w:p w:rsidR="00D74AF6" w:rsidRDefault="00D74AF6" w:rsidP="001827D4">
      <w:pPr>
        <w:rPr>
          <w:rFonts w:cs="Arial"/>
          <w:b/>
        </w:rPr>
      </w:pPr>
    </w:p>
    <w:p w:rsidR="00893631" w:rsidRDefault="00893631" w:rsidP="001827D4">
      <w:pPr>
        <w:rPr>
          <w:rFonts w:cs="Arial"/>
          <w:b/>
        </w:rPr>
      </w:pPr>
      <w:r>
        <w:rPr>
          <w:rFonts w:cs="Arial"/>
          <w:b/>
        </w:rPr>
        <w:t>1.  How do you feel about Maths?</w:t>
      </w:r>
    </w:p>
    <w:p w:rsidR="00893631" w:rsidRDefault="00FD526E" w:rsidP="0089363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627120" cy="819946"/>
            <wp:effectExtent l="25400" t="0" r="508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093" cy="82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631" w:rsidRDefault="00893631" w:rsidP="00893631">
      <w:pPr>
        <w:jc w:val="center"/>
        <w:rPr>
          <w:b/>
        </w:rPr>
      </w:pPr>
    </w:p>
    <w:p w:rsidR="00893631" w:rsidRDefault="00893631" w:rsidP="00893631">
      <w:pPr>
        <w:rPr>
          <w:b/>
        </w:rPr>
      </w:pPr>
      <w:r>
        <w:rPr>
          <w:b/>
        </w:rPr>
        <w:t>2.  How good are you at Maths?</w:t>
      </w:r>
    </w:p>
    <w:p w:rsidR="00893631" w:rsidRPr="00893631" w:rsidRDefault="00893631" w:rsidP="00893631">
      <w:r>
        <w:rPr>
          <w:b/>
        </w:rPr>
        <w:tab/>
      </w:r>
      <w:r>
        <w:rPr>
          <w:b/>
        </w:rPr>
        <w:tab/>
      </w:r>
      <w:r w:rsidR="00FD526E" w:rsidRPr="00FD526E">
        <w:t>Good</w:t>
      </w:r>
      <w:r w:rsidRPr="00893631">
        <w:tab/>
      </w:r>
      <w:r w:rsidRPr="00893631">
        <w:tab/>
      </w:r>
      <w:r w:rsidR="00FD526E">
        <w:tab/>
      </w:r>
      <w:r w:rsidRPr="00893631">
        <w:t>Ok</w:t>
      </w:r>
      <w:r w:rsidRPr="00893631">
        <w:tab/>
      </w:r>
      <w:r w:rsidRPr="00893631">
        <w:tab/>
      </w:r>
      <w:r w:rsidRPr="00893631">
        <w:tab/>
      </w:r>
      <w:r w:rsidR="00FD526E" w:rsidRPr="00893631">
        <w:t>Not very good</w:t>
      </w:r>
    </w:p>
    <w:p w:rsidR="00893631" w:rsidRDefault="00893631" w:rsidP="00893631">
      <w:pPr>
        <w:rPr>
          <w:b/>
        </w:rPr>
      </w:pPr>
    </w:p>
    <w:p w:rsidR="00893631" w:rsidRDefault="00893631" w:rsidP="00893631">
      <w:pPr>
        <w:rPr>
          <w:b/>
        </w:rPr>
      </w:pPr>
      <w:r>
        <w:rPr>
          <w:b/>
        </w:rPr>
        <w:t>3.  Do you agree or disagree with this statement:</w:t>
      </w:r>
    </w:p>
    <w:p w:rsidR="00C17310" w:rsidRDefault="00893631" w:rsidP="00893631">
      <w:pPr>
        <w:jc w:val="center"/>
      </w:pPr>
      <w:r w:rsidRPr="00893631">
        <w:t>I don’t mind getting things wrong in Maths</w:t>
      </w:r>
      <w:r w:rsidR="00FD526E">
        <w:t>.</w:t>
      </w:r>
    </w:p>
    <w:p w:rsidR="00921602" w:rsidRDefault="00C17310" w:rsidP="00C17310">
      <w:r>
        <w:t>Agree/Disagree</w:t>
      </w:r>
    </w:p>
    <w:p w:rsidR="00921602" w:rsidRDefault="00921602" w:rsidP="00893631">
      <w:pPr>
        <w:jc w:val="center"/>
      </w:pPr>
    </w:p>
    <w:p w:rsidR="00921602" w:rsidRPr="00921602" w:rsidRDefault="00921602" w:rsidP="00921602">
      <w:r w:rsidRPr="00921602">
        <w:rPr>
          <w:b/>
        </w:rPr>
        <w:t>4.  Do you know what to do when you get stuck?</w:t>
      </w:r>
      <w:r>
        <w:rPr>
          <w:b/>
        </w:rPr>
        <w:t xml:space="preserve">  </w:t>
      </w:r>
      <w:r w:rsidRPr="00921602">
        <w:t>Yes/No</w:t>
      </w:r>
    </w:p>
    <w:p w:rsidR="00921602" w:rsidRPr="00921602" w:rsidRDefault="00921602" w:rsidP="00921602">
      <w:r w:rsidRPr="00921602">
        <w:t>You can explain your answer here:</w:t>
      </w:r>
    </w:p>
    <w:tbl>
      <w:tblPr>
        <w:tblStyle w:val="TableGrid"/>
        <w:tblW w:w="0" w:type="auto"/>
        <w:tblLook w:val="00BF"/>
      </w:tblPr>
      <w:tblGrid>
        <w:gridCol w:w="8728"/>
      </w:tblGrid>
      <w:tr w:rsidR="00921602">
        <w:trPr>
          <w:trHeight w:val="1248"/>
        </w:trPr>
        <w:tc>
          <w:tcPr>
            <w:tcW w:w="8728" w:type="dxa"/>
          </w:tcPr>
          <w:p w:rsidR="00921602" w:rsidRDefault="00921602" w:rsidP="00921602">
            <w:pPr>
              <w:rPr>
                <w:b/>
              </w:rPr>
            </w:pPr>
          </w:p>
        </w:tc>
      </w:tr>
    </w:tbl>
    <w:p w:rsidR="00893631" w:rsidRDefault="00893631" w:rsidP="00C17310"/>
    <w:p w:rsidR="00EB1EDF" w:rsidRDefault="00921602" w:rsidP="00893631">
      <w:pPr>
        <w:rPr>
          <w:b/>
        </w:rPr>
      </w:pPr>
      <w:r>
        <w:rPr>
          <w:b/>
        </w:rPr>
        <w:t>5</w:t>
      </w:r>
      <w:r w:rsidR="00893631" w:rsidRPr="00EB1EDF">
        <w:rPr>
          <w:b/>
        </w:rPr>
        <w:t xml:space="preserve">.  Maths helps me </w:t>
      </w:r>
      <w:r w:rsidR="00EB1EDF">
        <w:rPr>
          <w:b/>
        </w:rPr>
        <w:t xml:space="preserve">when I </w:t>
      </w:r>
      <w:r w:rsidR="00893631" w:rsidRPr="00EB1EDF">
        <w:rPr>
          <w:b/>
        </w:rPr>
        <w:t>…</w:t>
      </w:r>
    </w:p>
    <w:tbl>
      <w:tblPr>
        <w:tblStyle w:val="TableGrid"/>
        <w:tblW w:w="0" w:type="auto"/>
        <w:tblLook w:val="00BF"/>
      </w:tblPr>
      <w:tblGrid>
        <w:gridCol w:w="2182"/>
        <w:gridCol w:w="2182"/>
        <w:gridCol w:w="2182"/>
        <w:gridCol w:w="2182"/>
      </w:tblGrid>
      <w:tr w:rsidR="00EB1EDF">
        <w:tc>
          <w:tcPr>
            <w:tcW w:w="2182" w:type="dxa"/>
          </w:tcPr>
          <w:p w:rsidR="00EB1EDF" w:rsidRPr="00EB1EDF" w:rsidRDefault="00EB1EDF" w:rsidP="00EB1EDF">
            <w:pPr>
              <w:jc w:val="center"/>
              <w:rPr>
                <w:b/>
              </w:rPr>
            </w:pPr>
            <w:r w:rsidRPr="00EB1EDF">
              <w:rPr>
                <w:b/>
                <w:noProof/>
              </w:rPr>
              <w:drawing>
                <wp:inline distT="0" distB="0" distL="0" distR="0">
                  <wp:extent cx="1112520" cy="983249"/>
                  <wp:effectExtent l="25400" t="0" r="5080" b="0"/>
                  <wp:docPr id="6" name="irc_mi" descr="http://lettersfromgothenburg.files.wordpress.com/2011/12/co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lettersfromgothenburg.files.wordpress.com/2011/12/co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953" cy="98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EB1EDF" w:rsidRPr="00EB1EDF" w:rsidRDefault="00EB1EDF" w:rsidP="00EB1EDF">
            <w:pPr>
              <w:jc w:val="center"/>
              <w:rPr>
                <w:b/>
              </w:rPr>
            </w:pPr>
            <w:r w:rsidRPr="00EB1EDF">
              <w:rPr>
                <w:b/>
                <w:noProof/>
              </w:rPr>
              <w:drawing>
                <wp:inline distT="0" distB="0" distL="0" distR="0">
                  <wp:extent cx="1117600" cy="1140315"/>
                  <wp:effectExtent l="25400" t="0" r="0" b="0"/>
                  <wp:docPr id="7" name="irc_mi" descr="http://vecto.rs/1024/vector-of-a-cartoon-grocery-shopping-woman-outlined-coloring-page-by-ron-leishman-21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vecto.rs/1024/vector-of-a-cartoon-grocery-shopping-woman-outlined-coloring-page-by-ron-leishman-21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1403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EB1EDF" w:rsidRPr="00EB1EDF" w:rsidRDefault="00EB1EDF" w:rsidP="00EB1EDF">
            <w:pPr>
              <w:jc w:val="center"/>
              <w:rPr>
                <w:b/>
              </w:rPr>
            </w:pPr>
            <w:r w:rsidRPr="00EB1EDF">
              <w:rPr>
                <w:b/>
                <w:noProof/>
              </w:rPr>
              <w:drawing>
                <wp:inline distT="0" distB="0" distL="0" distR="0">
                  <wp:extent cx="1112520" cy="1136531"/>
                  <wp:effectExtent l="25400" t="0" r="5080" b="0"/>
                  <wp:docPr id="9" name="Picture 7" descr="https://encrypted-tbn0.gstatic.com/images?q=tbn:ANd9GcS6KTpfKpSv75LpxgnH60PkO3jN_AJUZC43odebuV9CA8rXYWTR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S6KTpfKpSv75LpxgnH60PkO3jN_AJUZC43odebuV9CA8rXYWTR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525" cy="1138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2" w:type="dxa"/>
          </w:tcPr>
          <w:p w:rsidR="00EB1EDF" w:rsidRDefault="00EB1EDF" w:rsidP="00EB1EDF">
            <w:pPr>
              <w:jc w:val="center"/>
              <w:rPr>
                <w:b/>
              </w:rPr>
            </w:pPr>
          </w:p>
        </w:tc>
      </w:tr>
      <w:tr w:rsidR="00EB1EDF">
        <w:tc>
          <w:tcPr>
            <w:tcW w:w="2182" w:type="dxa"/>
          </w:tcPr>
          <w:p w:rsidR="00EB1EDF" w:rsidRDefault="00EB1EDF" w:rsidP="00EB1EDF">
            <w:pPr>
              <w:jc w:val="center"/>
              <w:rPr>
                <w:b/>
              </w:rPr>
            </w:pPr>
            <w:r>
              <w:rPr>
                <w:b/>
              </w:rPr>
              <w:t>cook</w:t>
            </w:r>
          </w:p>
        </w:tc>
        <w:tc>
          <w:tcPr>
            <w:tcW w:w="2182" w:type="dxa"/>
          </w:tcPr>
          <w:p w:rsidR="00EB1EDF" w:rsidRDefault="00EB1EDF" w:rsidP="00EB1EDF">
            <w:pPr>
              <w:jc w:val="center"/>
              <w:rPr>
                <w:b/>
              </w:rPr>
            </w:pPr>
            <w:r>
              <w:rPr>
                <w:b/>
              </w:rPr>
              <w:t>go shopping</w:t>
            </w:r>
          </w:p>
        </w:tc>
        <w:tc>
          <w:tcPr>
            <w:tcW w:w="2182" w:type="dxa"/>
          </w:tcPr>
          <w:p w:rsidR="00EB1EDF" w:rsidRDefault="00EB1EDF" w:rsidP="00EB1EDF">
            <w:pPr>
              <w:jc w:val="center"/>
              <w:rPr>
                <w:b/>
              </w:rPr>
            </w:pPr>
            <w:r>
              <w:rPr>
                <w:b/>
              </w:rPr>
              <w:t>use a map</w:t>
            </w:r>
          </w:p>
        </w:tc>
        <w:tc>
          <w:tcPr>
            <w:tcW w:w="2182" w:type="dxa"/>
          </w:tcPr>
          <w:p w:rsidR="00EB1EDF" w:rsidRDefault="00EB1EDF" w:rsidP="00EB1EDF">
            <w:pPr>
              <w:jc w:val="center"/>
              <w:rPr>
                <w:b/>
              </w:rPr>
            </w:pPr>
          </w:p>
        </w:tc>
      </w:tr>
      <w:tr w:rsidR="00FD526E">
        <w:tc>
          <w:tcPr>
            <w:tcW w:w="2182" w:type="dxa"/>
          </w:tcPr>
          <w:p w:rsidR="00FD526E" w:rsidRDefault="00FD526E" w:rsidP="00EB1EDF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182" w:type="dxa"/>
          </w:tcPr>
          <w:p w:rsidR="00FD526E" w:rsidRDefault="00FD526E" w:rsidP="00EB1EDF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182" w:type="dxa"/>
          </w:tcPr>
          <w:p w:rsidR="00FD526E" w:rsidRDefault="00FD526E" w:rsidP="00EB1EDF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  <w:tc>
          <w:tcPr>
            <w:tcW w:w="2182" w:type="dxa"/>
          </w:tcPr>
          <w:p w:rsidR="00FD526E" w:rsidRDefault="00FD526E" w:rsidP="00EB1EDF">
            <w:pPr>
              <w:jc w:val="center"/>
              <w:rPr>
                <w:b/>
              </w:rPr>
            </w:pPr>
          </w:p>
        </w:tc>
      </w:tr>
    </w:tbl>
    <w:p w:rsidR="00EB1EDF" w:rsidRDefault="00EB1EDF" w:rsidP="00893631">
      <w:pPr>
        <w:rPr>
          <w:b/>
        </w:rPr>
      </w:pPr>
    </w:p>
    <w:p w:rsidR="00EB1EDF" w:rsidRPr="00EB1EDF" w:rsidRDefault="00EB1EDF" w:rsidP="00893631">
      <w:r w:rsidRPr="00EB1EDF">
        <w:t>If you like, you can draw your own picture in the empty box.</w:t>
      </w:r>
    </w:p>
    <w:p w:rsidR="00642393" w:rsidRPr="00EB1EDF" w:rsidRDefault="00642393" w:rsidP="00893631">
      <w:pPr>
        <w:rPr>
          <w:b/>
        </w:rPr>
      </w:pPr>
    </w:p>
    <w:sectPr w:rsidR="00642393" w:rsidRPr="00EB1EDF" w:rsidSect="00D74AF6">
      <w:headerReference w:type="default" r:id="rId9"/>
      <w:footerReference w:type="default" r:id="rId10"/>
      <w:pgSz w:w="11900" w:h="16840"/>
      <w:pgMar w:top="1134" w:right="1588" w:bottom="79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5F8" w:rsidRDefault="006D45F8" w:rsidP="006D45F8">
    <w:pPr>
      <w:pStyle w:val="Footer"/>
      <w:jc w:val="center"/>
    </w:pPr>
    <w:r>
      <w:t>Supported by the London Schools’ Excellence Fund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90" w:rsidRDefault="00F82790">
    <w:pPr>
      <w:pStyle w:val="Header"/>
    </w:pPr>
    <w:r>
      <w:rPr>
        <w:noProof/>
      </w:rPr>
      <w:drawing>
        <wp:inline distT="0" distB="0" distL="0" distR="0">
          <wp:extent cx="889000" cy="590352"/>
          <wp:effectExtent l="25400" t="0" r="0" b="0"/>
          <wp:docPr id="3" name="Picture 2" descr="Screen shot 2014-02-05 at 14.43.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3.4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1097" cy="5917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655320" cy="551301"/>
          <wp:effectExtent l="25400" t="0" r="5080" b="0"/>
          <wp:docPr id="4" name="Picture 0" descr="Screen shot 2014-02-05 at 14.41.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4-02-05 at 14.41.18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6335" cy="552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537B"/>
    <w:multiLevelType w:val="hybridMultilevel"/>
    <w:tmpl w:val="D0BE9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A87E94"/>
    <w:multiLevelType w:val="hybridMultilevel"/>
    <w:tmpl w:val="82FA1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24256D7"/>
    <w:multiLevelType w:val="hybridMultilevel"/>
    <w:tmpl w:val="243EB2FC"/>
    <w:lvl w:ilvl="0" w:tplc="F2A2B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C0C41"/>
    <w:multiLevelType w:val="hybridMultilevel"/>
    <w:tmpl w:val="B9A21B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040E16"/>
    <w:rsid w:val="00001122"/>
    <w:rsid w:val="00040E16"/>
    <w:rsid w:val="001827D4"/>
    <w:rsid w:val="001A1F3D"/>
    <w:rsid w:val="002638EB"/>
    <w:rsid w:val="003358A1"/>
    <w:rsid w:val="00402877"/>
    <w:rsid w:val="00414F12"/>
    <w:rsid w:val="00445EB5"/>
    <w:rsid w:val="004F02A2"/>
    <w:rsid w:val="00642393"/>
    <w:rsid w:val="006827D2"/>
    <w:rsid w:val="006D45F8"/>
    <w:rsid w:val="00893631"/>
    <w:rsid w:val="008D2E9E"/>
    <w:rsid w:val="00921602"/>
    <w:rsid w:val="00AE49B9"/>
    <w:rsid w:val="00C17310"/>
    <w:rsid w:val="00CA369A"/>
    <w:rsid w:val="00CF4116"/>
    <w:rsid w:val="00D74AF6"/>
    <w:rsid w:val="00EB1EDF"/>
    <w:rsid w:val="00F0123F"/>
    <w:rsid w:val="00F82790"/>
    <w:rsid w:val="00FD526E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D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14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790"/>
  </w:style>
  <w:style w:type="paragraph" w:styleId="Footer">
    <w:name w:val="footer"/>
    <w:basedOn w:val="Normal"/>
    <w:link w:val="FooterChar"/>
    <w:uiPriority w:val="99"/>
    <w:semiHidden/>
    <w:unhideWhenUsed/>
    <w:rsid w:val="00F8279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790"/>
  </w:style>
  <w:style w:type="paragraph" w:customStyle="1" w:styleId="FreeForm">
    <w:name w:val="Free Form"/>
    <w:rsid w:val="00F82790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Title">
    <w:name w:val="Title"/>
    <w:next w:val="Normal"/>
    <w:link w:val="TitleChar"/>
    <w:qFormat/>
    <w:rsid w:val="00F82790"/>
    <w:pPr>
      <w:keepNext/>
      <w:spacing w:after="0"/>
      <w:jc w:val="right"/>
      <w:outlineLvl w:val="0"/>
    </w:pPr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F82790"/>
    <w:rPr>
      <w:rFonts w:ascii="Helvetica Neue" w:eastAsia="ヒラギノ角ゴ Pro W3" w:hAnsi="Helvetica Neue" w:cs="Times New Roman"/>
      <w:b/>
      <w:color w:val="FFFFFF"/>
      <w:sz w:val="48"/>
      <w:szCs w:val="20"/>
    </w:rPr>
  </w:style>
  <w:style w:type="table" w:styleId="TableGrid">
    <w:name w:val="Table Grid"/>
    <w:basedOn w:val="TableNormal"/>
    <w:uiPriority w:val="59"/>
    <w:rsid w:val="00EB1ED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409</Characters>
  <Application>Microsoft Macintosh Word</Application>
  <DocSecurity>0</DocSecurity>
  <Lines>3</Lines>
  <Paragraphs>1</Paragraphs>
  <ScaleCrop>false</ScaleCrop>
  <Company>Cambridge University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Woodham</dc:creator>
  <cp:keywords/>
  <cp:lastModifiedBy>Liz Woodham</cp:lastModifiedBy>
  <cp:revision>7</cp:revision>
  <dcterms:created xsi:type="dcterms:W3CDTF">2014-02-09T20:11:00Z</dcterms:created>
  <dcterms:modified xsi:type="dcterms:W3CDTF">2014-02-11T13:18:00Z</dcterms:modified>
</cp:coreProperties>
</file>